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1E" w:rsidRPr="009F3D83" w:rsidRDefault="00F33F1E" w:rsidP="00F33F1E">
      <w:pPr>
        <w:rPr>
          <w:sz w:val="144"/>
          <w:szCs w:val="144"/>
          <w:lang w:val="en-US"/>
        </w:rPr>
      </w:pPr>
      <w:r>
        <w:rPr>
          <w:sz w:val="144"/>
          <w:szCs w:val="144"/>
        </w:rPr>
        <w:t>О</w:t>
      </w:r>
      <w:r w:rsidRPr="001E4151">
        <w:rPr>
          <w:sz w:val="144"/>
          <w:szCs w:val="144"/>
        </w:rPr>
        <w:t>ткрытый</w:t>
      </w:r>
      <w:r w:rsidRPr="009F3D83">
        <w:rPr>
          <w:sz w:val="144"/>
          <w:szCs w:val="144"/>
          <w:lang w:val="en-US"/>
        </w:rPr>
        <w:t xml:space="preserve"> </w:t>
      </w:r>
      <w:r w:rsidRPr="001E4151">
        <w:rPr>
          <w:sz w:val="144"/>
          <w:szCs w:val="144"/>
        </w:rPr>
        <w:t>урок</w:t>
      </w:r>
      <w:r w:rsidRPr="009F3D83">
        <w:rPr>
          <w:sz w:val="144"/>
          <w:szCs w:val="144"/>
          <w:lang w:val="en-US"/>
        </w:rPr>
        <w:t xml:space="preserve"> </w:t>
      </w:r>
    </w:p>
    <w:p w:rsidR="00F33F1E" w:rsidRPr="009F3D83" w:rsidRDefault="00F33F1E" w:rsidP="00F33F1E">
      <w:pPr>
        <w:jc w:val="center"/>
        <w:rPr>
          <w:sz w:val="52"/>
          <w:szCs w:val="52"/>
          <w:lang w:val="en-US"/>
        </w:rPr>
      </w:pPr>
      <w:r w:rsidRPr="001E4151">
        <w:rPr>
          <w:sz w:val="52"/>
          <w:szCs w:val="52"/>
        </w:rPr>
        <w:t>на</w:t>
      </w:r>
      <w:r w:rsidRPr="009F3D83">
        <w:rPr>
          <w:sz w:val="52"/>
          <w:szCs w:val="52"/>
          <w:lang w:val="en-US"/>
        </w:rPr>
        <w:t xml:space="preserve"> </w:t>
      </w:r>
      <w:r w:rsidRPr="001E4151">
        <w:rPr>
          <w:sz w:val="52"/>
          <w:szCs w:val="52"/>
        </w:rPr>
        <w:t>тему</w:t>
      </w:r>
      <w:r w:rsidRPr="009F3D83">
        <w:rPr>
          <w:sz w:val="52"/>
          <w:szCs w:val="52"/>
          <w:lang w:val="en-US"/>
        </w:rPr>
        <w:t>:</w:t>
      </w:r>
    </w:p>
    <w:p w:rsidR="00F33F1E" w:rsidRPr="001E4151" w:rsidRDefault="00F33F1E" w:rsidP="00F33F1E">
      <w:pPr>
        <w:jc w:val="center"/>
        <w:rPr>
          <w:sz w:val="158"/>
          <w:szCs w:val="158"/>
          <w:lang w:val="en-US"/>
        </w:rPr>
      </w:pPr>
      <w:r w:rsidRPr="00780ED5">
        <w:rPr>
          <w:sz w:val="158"/>
          <w:szCs w:val="15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24.5pt;height:264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Competition»"/>
          </v:shape>
        </w:pict>
      </w:r>
    </w:p>
    <w:p w:rsidR="00F33F1E" w:rsidRDefault="00F33F1E" w:rsidP="00F33F1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</w:t>
      </w:r>
    </w:p>
    <w:p w:rsidR="00F33F1E" w:rsidRDefault="00F33F1E" w:rsidP="00F33F1E">
      <w:pPr>
        <w:rPr>
          <w:bCs/>
          <w:sz w:val="40"/>
          <w:szCs w:val="40"/>
        </w:rPr>
      </w:pPr>
    </w:p>
    <w:p w:rsidR="00F33F1E" w:rsidRPr="001E4151" w:rsidRDefault="00F33F1E" w:rsidP="00F33F1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</w:t>
      </w:r>
      <w:r w:rsidRPr="00065C30">
        <w:rPr>
          <w:bCs/>
          <w:sz w:val="40"/>
          <w:szCs w:val="40"/>
        </w:rPr>
        <w:t>Подготовила</w:t>
      </w:r>
      <w:r>
        <w:rPr>
          <w:bCs/>
          <w:sz w:val="40"/>
          <w:szCs w:val="40"/>
        </w:rPr>
        <w:t>:</w:t>
      </w:r>
      <w:r w:rsidRPr="00065C30">
        <w:rPr>
          <w:bCs/>
          <w:sz w:val="40"/>
          <w:szCs w:val="40"/>
        </w:rPr>
        <w:t xml:space="preserve"> учитель </w:t>
      </w:r>
      <w:r>
        <w:rPr>
          <w:bCs/>
          <w:sz w:val="40"/>
          <w:szCs w:val="40"/>
        </w:rPr>
        <w:t>английского языка</w:t>
      </w:r>
    </w:p>
    <w:p w:rsidR="00F33F1E" w:rsidRPr="001E4151" w:rsidRDefault="00F33F1E" w:rsidP="00F33F1E">
      <w:pPr>
        <w:autoSpaceDE w:val="0"/>
        <w:autoSpaceDN w:val="0"/>
        <w:adjustRightInd w:val="0"/>
        <w:jc w:val="right"/>
        <w:rPr>
          <w:rFonts w:ascii="Cambria" w:hAnsi="Cambria" w:cs="Cambria"/>
          <w:b/>
          <w:bCs/>
          <w:sz w:val="20"/>
          <w:szCs w:val="20"/>
        </w:rPr>
      </w:pPr>
      <w:r>
        <w:rPr>
          <w:bCs/>
          <w:sz w:val="40"/>
          <w:szCs w:val="40"/>
        </w:rPr>
        <w:t xml:space="preserve">                                                   Фаталиева З.Т</w:t>
      </w:r>
    </w:p>
    <w:p w:rsidR="00F33F1E" w:rsidRDefault="00F33F1E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3F1E" w:rsidRDefault="00F33F1E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3F1E" w:rsidRDefault="00F33F1E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3F1E" w:rsidRDefault="00F33F1E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7109" w:rsidRPr="009F3D83" w:rsidRDefault="00FB7109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урока: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Competition</w:t>
      </w:r>
    </w:p>
    <w:p w:rsidR="00FB7109" w:rsidRDefault="00D31715" w:rsidP="00FB71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104"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английских букв и звуков. Тренировка орфографического навыка. Совершенствование навыков монологической речи. Тренировка навык</w:t>
      </w:r>
      <w:r w:rsidR="004C7C50">
        <w:rPr>
          <w:rFonts w:ascii="Times New Roman" w:hAnsi="Times New Roman" w:cs="Times New Roman"/>
          <w:sz w:val="28"/>
          <w:szCs w:val="28"/>
        </w:rPr>
        <w:t>а чтения. Повторение всей пройденной лексики.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навыков перевода.</w:t>
      </w:r>
    </w:p>
    <w:p w:rsidR="00FB7109" w:rsidRPr="00FB7109" w:rsidRDefault="00FB7109" w:rsidP="00FB71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7109">
        <w:rPr>
          <w:b/>
          <w:bCs/>
          <w:sz w:val="28"/>
          <w:szCs w:val="28"/>
        </w:rPr>
        <w:t>Обучающие и развивающие задачи:</w:t>
      </w:r>
    </w:p>
    <w:p w:rsidR="00FB7109" w:rsidRPr="00EE3586" w:rsidRDefault="00FB7109" w:rsidP="00FB71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E3586">
        <w:rPr>
          <w:bCs/>
          <w:sz w:val="28"/>
          <w:szCs w:val="28"/>
        </w:rPr>
        <w:t>.</w:t>
      </w:r>
      <w:r w:rsidRPr="00EE3586">
        <w:rPr>
          <w:bCs/>
          <w:sz w:val="28"/>
          <w:szCs w:val="28"/>
        </w:rPr>
        <w:tab/>
        <w:t>Развивать навыки самостоятельной работы.</w:t>
      </w:r>
    </w:p>
    <w:p w:rsidR="00FB7109" w:rsidRDefault="00FB7109" w:rsidP="00FB71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EE3586">
        <w:rPr>
          <w:bCs/>
          <w:sz w:val="28"/>
          <w:szCs w:val="28"/>
        </w:rPr>
        <w:t>.</w:t>
      </w:r>
      <w:r w:rsidRPr="00EE3586">
        <w:rPr>
          <w:bCs/>
          <w:sz w:val="28"/>
          <w:szCs w:val="28"/>
        </w:rPr>
        <w:tab/>
        <w:t>Развивать внимание, мышление, логику высказывания.</w:t>
      </w:r>
    </w:p>
    <w:p w:rsidR="00FB7109" w:rsidRPr="004F3C19" w:rsidRDefault="00FB7109" w:rsidP="00FB710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    П</w:t>
      </w:r>
      <w:r w:rsidRPr="004F3C19">
        <w:rPr>
          <w:sz w:val="28"/>
          <w:szCs w:val="28"/>
        </w:rPr>
        <w:t>родолжать развивать умени</w:t>
      </w:r>
      <w:r>
        <w:rPr>
          <w:sz w:val="28"/>
          <w:szCs w:val="28"/>
        </w:rPr>
        <w:t>е общаться на иностранном языке.</w:t>
      </w:r>
    </w:p>
    <w:p w:rsidR="00FB7109" w:rsidRDefault="00FB7109" w:rsidP="00FB710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     Ф</w:t>
      </w:r>
      <w:r w:rsidRPr="004F3C19">
        <w:rPr>
          <w:sz w:val="28"/>
          <w:szCs w:val="28"/>
        </w:rPr>
        <w:t>ормирование лексических умений и навыков в устной речи</w:t>
      </w:r>
      <w:r>
        <w:rPr>
          <w:sz w:val="28"/>
          <w:szCs w:val="28"/>
        </w:rPr>
        <w:t>.</w:t>
      </w:r>
    </w:p>
    <w:p w:rsidR="00FB7109" w:rsidRPr="004F3C19" w:rsidRDefault="00FB7109" w:rsidP="00FB710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     Ф</w:t>
      </w:r>
      <w:r w:rsidRPr="004F3C19">
        <w:rPr>
          <w:sz w:val="28"/>
          <w:szCs w:val="28"/>
        </w:rPr>
        <w:t xml:space="preserve">ормирование грамматических </w:t>
      </w:r>
      <w:r>
        <w:rPr>
          <w:sz w:val="28"/>
          <w:szCs w:val="28"/>
        </w:rPr>
        <w:t>навыков.</w:t>
      </w:r>
    </w:p>
    <w:p w:rsidR="00FB7109" w:rsidRPr="004F3C19" w:rsidRDefault="00FB7109" w:rsidP="00FB710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     О</w:t>
      </w:r>
      <w:r w:rsidRPr="004F3C19">
        <w:rPr>
          <w:sz w:val="28"/>
          <w:szCs w:val="28"/>
        </w:rPr>
        <w:t>тработка произносительных навыков.</w:t>
      </w:r>
    </w:p>
    <w:p w:rsidR="00FB7109" w:rsidRDefault="00FB7109" w:rsidP="00FB7109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391B4A">
        <w:rPr>
          <w:rFonts w:ascii="Calibri" w:eastAsia="Calibri" w:hAnsi="Calibri" w:cs="Times New Roman"/>
          <w:b/>
          <w:sz w:val="28"/>
          <w:szCs w:val="28"/>
          <w:u w:val="single"/>
        </w:rPr>
        <w:t>Тип урока</w:t>
      </w:r>
      <w:r w:rsidRPr="00391B4A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ascii="Calibri" w:eastAsia="Calibri" w:hAnsi="Calibri" w:cs="Times New Roman"/>
          <w:sz w:val="28"/>
          <w:szCs w:val="28"/>
        </w:rPr>
        <w:t>повторительно-обо</w:t>
      </w:r>
      <w:r w:rsidR="0005561D">
        <w:rPr>
          <w:rFonts w:ascii="Calibri" w:eastAsia="Calibri" w:hAnsi="Calibri" w:cs="Times New Roman"/>
          <w:sz w:val="28"/>
          <w:szCs w:val="28"/>
        </w:rPr>
        <w:t>б</w:t>
      </w:r>
      <w:r>
        <w:rPr>
          <w:rFonts w:ascii="Calibri" w:eastAsia="Calibri" w:hAnsi="Calibri" w:cs="Times New Roman"/>
          <w:sz w:val="28"/>
          <w:szCs w:val="28"/>
        </w:rPr>
        <w:t>щающий урок.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B37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со звуками и буквами, мяч, картинки с изображением различных предметов и животных, карточки с написанными словами и пре</w:t>
      </w:r>
      <w:r w:rsidR="004C7C50">
        <w:rPr>
          <w:rFonts w:ascii="Times New Roman" w:hAnsi="Times New Roman" w:cs="Times New Roman"/>
          <w:sz w:val="28"/>
          <w:szCs w:val="28"/>
        </w:rPr>
        <w:t>дложениями</w:t>
      </w:r>
      <w:r>
        <w:rPr>
          <w:rFonts w:ascii="Times New Roman" w:hAnsi="Times New Roman" w:cs="Times New Roman"/>
          <w:sz w:val="28"/>
          <w:szCs w:val="28"/>
        </w:rPr>
        <w:t>, стихи, жетоны.</w:t>
      </w:r>
    </w:p>
    <w:p w:rsidR="00D31715" w:rsidRPr="005E4EAE" w:rsidRDefault="00D31715" w:rsidP="00D317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104">
        <w:rPr>
          <w:rFonts w:ascii="Times New Roman" w:hAnsi="Times New Roman" w:cs="Times New Roman"/>
          <w:b/>
          <w:sz w:val="28"/>
          <w:szCs w:val="28"/>
        </w:rPr>
        <w:t>Ход</w:t>
      </w:r>
      <w:r w:rsidRPr="005E4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104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D31715" w:rsidRPr="005E4EAE" w:rsidRDefault="00D31715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4EA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31104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5E4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104">
        <w:rPr>
          <w:rFonts w:ascii="Times New Roman" w:hAnsi="Times New Roman" w:cs="Times New Roman"/>
          <w:b/>
          <w:sz w:val="28"/>
          <w:szCs w:val="28"/>
        </w:rPr>
        <w:t>момент</w:t>
      </w:r>
      <w:r w:rsidRPr="005E4EAE">
        <w:rPr>
          <w:rFonts w:ascii="Times New Roman" w:hAnsi="Times New Roman" w:cs="Times New Roman"/>
          <w:b/>
          <w:sz w:val="28"/>
          <w:szCs w:val="28"/>
        </w:rPr>
        <w:t>.</w:t>
      </w:r>
    </w:p>
    <w:p w:rsidR="00D31715" w:rsidRPr="0004726D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4C7C50" w:rsidRPr="005E4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="004C7C50" w:rsidRPr="005E4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5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5E4E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 am glad to see you. Sit down, please. Today we have a competition. But now let’s divide into two teams. Come to me and take the cards on my table. The first team will be Lions. The second team will be tigers.</w:t>
      </w:r>
    </w:p>
    <w:p w:rsidR="00D31715" w:rsidRPr="005F5308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будет веселое соревнование. Мы разделимся</w:t>
      </w:r>
      <w:r w:rsidRPr="005F53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две команды первая команда будет называться</w:t>
      </w:r>
      <w:r w:rsidRPr="005F5308">
        <w:rPr>
          <w:rFonts w:ascii="Times New Roman" w:hAnsi="Times New Roman" w:cs="Times New Roman"/>
          <w:sz w:val="28"/>
          <w:szCs w:val="28"/>
        </w:rPr>
        <w:t>,</w:t>
      </w:r>
      <w:r w:rsidRPr="00631104">
        <w:rPr>
          <w:rFonts w:ascii="Times New Roman" w:hAnsi="Times New Roman" w:cs="Times New Roman"/>
          <w:b/>
          <w:sz w:val="28"/>
          <w:szCs w:val="28"/>
          <w:lang w:val="en-US"/>
        </w:rPr>
        <w:t>Lions</w:t>
      </w:r>
      <w:r w:rsidR="005E4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вторая команда будет называться </w:t>
      </w:r>
      <w:r w:rsidRPr="00631104">
        <w:rPr>
          <w:rFonts w:ascii="Times New Roman" w:hAnsi="Times New Roman" w:cs="Times New Roman"/>
          <w:b/>
          <w:sz w:val="28"/>
          <w:szCs w:val="28"/>
          <w:lang w:val="en-US"/>
        </w:rPr>
        <w:t>Tigers</w:t>
      </w:r>
      <w:r>
        <w:rPr>
          <w:rFonts w:ascii="Times New Roman" w:hAnsi="Times New Roman" w:cs="Times New Roman"/>
          <w:sz w:val="28"/>
          <w:szCs w:val="28"/>
        </w:rPr>
        <w:t xml:space="preserve">. За каждое правильное и быстрое выполнение задания команда будет получать жетон. В конце урока мы посчитаем, сколько жетонов у каждой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команды и определим, какая команда стала победителем в нашем соревновании: </w:t>
      </w:r>
      <w:proofErr w:type="spellStart"/>
      <w:r w:rsidRPr="00631104">
        <w:rPr>
          <w:rFonts w:ascii="Times New Roman" w:hAnsi="Times New Roman" w:cs="Times New Roman"/>
          <w:b/>
          <w:sz w:val="28"/>
          <w:szCs w:val="28"/>
        </w:rPr>
        <w:t>Lions</w:t>
      </w:r>
      <w:proofErr w:type="spellEnd"/>
      <w:r w:rsidRPr="00631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1104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631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1104">
        <w:rPr>
          <w:rFonts w:ascii="Times New Roman" w:hAnsi="Times New Roman" w:cs="Times New Roman"/>
          <w:b/>
          <w:sz w:val="28"/>
          <w:szCs w:val="28"/>
        </w:rPr>
        <w:t>Tigers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1715" w:rsidRPr="001D1DA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у учителя лежат заготовленные карточки с изображением животных (Львы и тигры), ученики подходят к столу учителя и берут по одной карточке, которые расположены на столе картинками вниз. Таким</w:t>
      </w:r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 w:rsidRPr="001D1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делятся</w:t>
      </w:r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1D1DA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Lions</w:t>
      </w:r>
      <w:r w:rsidR="003F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F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Tigers</w:t>
      </w:r>
      <w:r w:rsidRPr="001D1D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1715" w:rsidRPr="001D1DA5" w:rsidRDefault="00D31715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1DA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31104">
        <w:rPr>
          <w:rFonts w:ascii="Times New Roman" w:hAnsi="Times New Roman" w:cs="Times New Roman"/>
          <w:b/>
          <w:sz w:val="28"/>
          <w:szCs w:val="28"/>
        </w:rPr>
        <w:t>Повторение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104">
        <w:rPr>
          <w:rFonts w:ascii="Times New Roman" w:hAnsi="Times New Roman" w:cs="Times New Roman"/>
          <w:b/>
          <w:sz w:val="28"/>
          <w:szCs w:val="28"/>
        </w:rPr>
        <w:t>звуков</w:t>
      </w:r>
      <w:r w:rsidRPr="001D1DA5">
        <w:rPr>
          <w:rFonts w:ascii="Times New Roman" w:hAnsi="Times New Roman" w:cs="Times New Roman"/>
          <w:b/>
          <w:sz w:val="28"/>
          <w:szCs w:val="28"/>
        </w:rPr>
        <w:t>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task for you is to remember the English sounds. You can see many symbols of the sounds.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190CB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4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1D1DA5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1D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Команды получают различные транскрипционные звуки. Каждой команде нужно правильно и быстро назвать звуки. </w:t>
      </w:r>
    </w:p>
    <w:p w:rsidR="00D31715" w:rsidRP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86">
        <w:rPr>
          <w:rFonts w:ascii="Times New Roman" w:hAnsi="Times New Roman" w:cs="Times New Roman"/>
          <w:sz w:val="28"/>
          <w:szCs w:val="28"/>
          <w:u w:val="single"/>
        </w:rPr>
        <w:t>Команда 1</w:t>
      </w:r>
      <w:r w:rsidRPr="00190CB1">
        <w:rPr>
          <w:rFonts w:ascii="Times New Roman" w:hAnsi="Times New Roman" w:cs="Times New Roman"/>
          <w:sz w:val="28"/>
          <w:szCs w:val="28"/>
        </w:rPr>
        <w:t>: [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</w:rPr>
        <w:t>ʃ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</w:rPr>
        <w:t xml:space="preserve">ɪ] </w:t>
      </w:r>
      <w:r w:rsidRPr="00D3171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31715">
        <w:rPr>
          <w:rFonts w:ascii="Times New Roman" w:hAnsi="Times New Roman" w:cs="Times New Roman"/>
          <w:sz w:val="28"/>
          <w:szCs w:val="28"/>
        </w:rPr>
        <w:t>]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86">
        <w:rPr>
          <w:rFonts w:ascii="Times New Roman" w:hAnsi="Times New Roman" w:cs="Times New Roman"/>
          <w:sz w:val="28"/>
          <w:szCs w:val="28"/>
          <w:u w:val="single"/>
        </w:rPr>
        <w:t>Команда 2</w:t>
      </w:r>
      <w:r w:rsidRPr="00190CB1">
        <w:rPr>
          <w:rFonts w:ascii="Times New Roman" w:hAnsi="Times New Roman" w:cs="Times New Roman"/>
          <w:sz w:val="28"/>
          <w:szCs w:val="28"/>
        </w:rPr>
        <w:t>: [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90CB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CB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90CB1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30C3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D31715" w:rsidRPr="001D1DA5" w:rsidRDefault="00D31715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1DA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46586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="0090486D" w:rsidRPr="009F3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586">
        <w:rPr>
          <w:rFonts w:ascii="Times New Roman" w:hAnsi="Times New Roman" w:cs="Times New Roman"/>
          <w:b/>
          <w:sz w:val="28"/>
          <w:szCs w:val="28"/>
        </w:rPr>
        <w:t>алфавита</w:t>
      </w:r>
      <w:r w:rsidRPr="001D1DA5">
        <w:rPr>
          <w:rFonts w:ascii="Times New Roman" w:hAnsi="Times New Roman" w:cs="Times New Roman"/>
          <w:b/>
          <w:sz w:val="28"/>
          <w:szCs w:val="28"/>
        </w:rPr>
        <w:t>.</w:t>
      </w:r>
    </w:p>
    <w:p w:rsidR="00D31715" w:rsidRPr="00D31715" w:rsidRDefault="00D31715" w:rsidP="00D317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next task for you is to put the English letters in the alphabetical order a then you must say the letters all together.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Let</w:t>
      </w:r>
      <w:r w:rsidRPr="001D1DA5">
        <w:rPr>
          <w:rFonts w:ascii="Calibri" w:eastAsia="Calibri" w:hAnsi="Calibri" w:cs="Times New Roman"/>
          <w:sz w:val="28"/>
          <w:szCs w:val="28"/>
        </w:rPr>
        <w:t>’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s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sing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the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song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about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the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  <w:lang w:val="en-TT"/>
        </w:rPr>
        <w:t>alphabet</w:t>
      </w:r>
      <w:r w:rsidRPr="001D1DA5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получают наборы разрезной азбуки и располагают буквы в алфавитном порядке, затем команды хором произносит буквы в том порядке, в котором  расположили  буквы. </w:t>
      </w:r>
      <w:r w:rsidRPr="004F3C19">
        <w:rPr>
          <w:rFonts w:ascii="Calibri" w:eastAsia="Calibri" w:hAnsi="Calibri" w:cs="Times New Roman"/>
          <w:sz w:val="28"/>
          <w:szCs w:val="28"/>
        </w:rPr>
        <w:t>Давайте</w:t>
      </w:r>
      <w:r w:rsidRPr="00D31715">
        <w:rPr>
          <w:rFonts w:ascii="Calibri" w:eastAsia="Calibri" w:hAnsi="Calibri" w:cs="Times New Roman"/>
          <w:sz w:val="28"/>
          <w:szCs w:val="28"/>
        </w:rPr>
        <w:t xml:space="preserve">, </w:t>
      </w:r>
      <w:r w:rsidRPr="004F3C19">
        <w:rPr>
          <w:rFonts w:ascii="Calibri" w:eastAsia="Calibri" w:hAnsi="Calibri" w:cs="Times New Roman"/>
          <w:sz w:val="28"/>
          <w:szCs w:val="28"/>
        </w:rPr>
        <w:t>споем</w:t>
      </w:r>
      <w:r w:rsidRPr="00D31715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4F3C19">
        <w:rPr>
          <w:rFonts w:ascii="Calibri" w:eastAsia="Calibri" w:hAnsi="Calibri" w:cs="Times New Roman"/>
          <w:sz w:val="28"/>
          <w:szCs w:val="28"/>
        </w:rPr>
        <w:t>песню</w:t>
      </w:r>
      <w:r w:rsidRPr="00D3171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</w:rPr>
        <w:t>про</w:t>
      </w:r>
      <w:r w:rsidRPr="00D31715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C19">
        <w:rPr>
          <w:rFonts w:ascii="Calibri" w:eastAsia="Calibri" w:hAnsi="Calibri" w:cs="Times New Roman"/>
          <w:sz w:val="28"/>
          <w:szCs w:val="28"/>
        </w:rPr>
        <w:t>алфавит</w:t>
      </w:r>
      <w:proofErr w:type="gramEnd"/>
      <w:r w:rsidRPr="00D31715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2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0"/>
        <w:gridCol w:w="1875"/>
        <w:gridCol w:w="1875"/>
        <w:gridCol w:w="1875"/>
        <w:gridCol w:w="1875"/>
        <w:gridCol w:w="1890"/>
      </w:tblGrid>
      <w:tr w:rsidR="00A06797" w:rsidRPr="00A06797" w:rsidTr="00A06797">
        <w:trPr>
          <w:tblCellSpacing w:w="15" w:type="dxa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9F3D83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6" name="Рисунок 19" descr="Horse">
                    <a:hlinkClick xmlns:a="http://schemas.openxmlformats.org/drawingml/2006/main" r:id="rId6" tooltip="&quot;Hor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rse">
                            <a:hlinkClick r:id="rId6" tooltip="&quot;Hor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4" name="Рисунок 12" descr="Ant">
                    <a:hlinkClick xmlns:a="http://schemas.openxmlformats.org/drawingml/2006/main" r:id="rId6" tooltip="&quot;A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t">
                            <a:hlinkClick r:id="rId6" tooltip="&quot;A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3" name="Рисунок 13" descr="Bear">
                    <a:hlinkClick xmlns:a="http://schemas.openxmlformats.org/drawingml/2006/main" r:id="rId6" tooltip="&quot;Be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ar">
                            <a:hlinkClick r:id="rId6" tooltip="&quot;Be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7" name="Рисунок 27" descr="Panda">
                    <a:hlinkClick xmlns:a="http://schemas.openxmlformats.org/drawingml/2006/main" r:id="rId6" tooltip="&quot;Pan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nda">
                            <a:hlinkClick r:id="rId6" tooltip="&quot;Pan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619125"/>
                  <wp:effectExtent l="0" t="0" r="0" b="0"/>
                  <wp:docPr id="16" name="Рисунок 16" descr="Eagle">
                    <a:hlinkClick xmlns:a="http://schemas.openxmlformats.org/drawingml/2006/main" r:id="rId6" tooltip="&quot;Eag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agle">
                            <a:hlinkClick r:id="rId6" tooltip="&quot;Eag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17" name="Рисунок 17" descr="Fish">
                    <a:hlinkClick xmlns:a="http://schemas.openxmlformats.org/drawingml/2006/main" r:id="rId6" tooltip="&quot;Fis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ish">
                            <a:hlinkClick r:id="rId6" tooltip="&quot;Fis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97" w:rsidRPr="00A06797" w:rsidTr="00A06797">
        <w:trPr>
          <w:tblCellSpacing w:w="15" w:type="dxa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18" name="Рисунок 18" descr="Giraffe">
                    <a:hlinkClick xmlns:a="http://schemas.openxmlformats.org/drawingml/2006/main" r:id="rId6" tooltip="&quot;Giraff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iraffe">
                            <a:hlinkClick r:id="rId6" tooltip="&quot;Giraff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1" name="Рисунок 20" descr="Iguana">
                    <a:hlinkClick xmlns:a="http://schemas.openxmlformats.org/drawingml/2006/main" r:id="rId6" tooltip="&quot;Igua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guana">
                            <a:hlinkClick r:id="rId6" tooltip="&quot;Igua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2" name="Рисунок 14" descr="Chicken">
                    <a:hlinkClick xmlns:a="http://schemas.openxmlformats.org/drawingml/2006/main" r:id="rId6" tooltip="&quot;Chicke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icken">
                            <a:hlinkClick r:id="rId6" tooltip="&quot;Chi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21" name="Рисунок 21" descr="Jellyfish">
                    <a:hlinkClick xmlns:a="http://schemas.openxmlformats.org/drawingml/2006/main" r:id="rId6" tooltip="&quot;Jellyfis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Jellyfish">
                            <a:hlinkClick r:id="rId6" tooltip="&quot;Jellyfis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14375" cy="571500"/>
                  <wp:effectExtent l="19050" t="0" r="9525" b="0"/>
                  <wp:docPr id="51" name="Рисунок 34" descr="Whale">
                    <a:hlinkClick xmlns:a="http://schemas.openxmlformats.org/drawingml/2006/main" r:id="rId6" tooltip="&quot;Wha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Whale">
                            <a:hlinkClick r:id="rId6" tooltip="&quot;Wha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23" name="Рисунок 23" descr="Ladybug">
                    <a:hlinkClick xmlns:a="http://schemas.openxmlformats.org/drawingml/2006/main" r:id="rId6" tooltip="&quot;Ladybu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adybug">
                            <a:hlinkClick r:id="rId6" tooltip="&quot;Ladybu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97" w:rsidRPr="00A06797" w:rsidTr="00A06797">
        <w:trPr>
          <w:tblCellSpacing w:w="15" w:type="dxa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666750" cy="571500"/>
                  <wp:effectExtent l="0" t="0" r="0" b="0"/>
                  <wp:docPr id="24" name="Рисунок 24" descr="Monkey">
                    <a:hlinkClick xmlns:a="http://schemas.openxmlformats.org/drawingml/2006/main" r:id="rId6" tooltip="&quot;Monke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onkey">
                            <a:hlinkClick r:id="rId6" tooltip="&quot;Monke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6" name="Рисунок 31" descr="Turtle">
                    <a:hlinkClick xmlns:a="http://schemas.openxmlformats.org/drawingml/2006/main" r:id="rId6" tooltip="&quot;Turt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urtle">
                            <a:hlinkClick r:id="rId6" tooltip="&quot;Turt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5" name="Рисунок 25" descr="Narwhal">
                    <a:hlinkClick xmlns:a="http://schemas.openxmlformats.org/drawingml/2006/main" r:id="rId6" tooltip="&quot;Narwh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rwhal">
                            <a:hlinkClick r:id="rId6" tooltip="&quot;Narwh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8" name="Рисунок 29" descr="Rabbit">
                    <a:hlinkClick xmlns:a="http://schemas.openxmlformats.org/drawingml/2006/main" r:id="rId6" tooltip="&quot;Rabbi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abbit">
                            <a:hlinkClick r:id="rId6" tooltip="&quot;Rabbi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0" name="Рисунок 22" descr="Koala">
                    <a:hlinkClick xmlns:a="http://schemas.openxmlformats.org/drawingml/2006/main" r:id="rId6" tooltip="&quot;Koal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oala">
                            <a:hlinkClick r:id="rId6" tooltip="&quot;Koal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9" name="Рисунок 15" descr="Duck">
                    <a:hlinkClick xmlns:a="http://schemas.openxmlformats.org/drawingml/2006/main" r:id="rId6" tooltip="&quot;Duc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uck">
                            <a:hlinkClick r:id="rId6" tooltip="&quot;Duc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97" w:rsidRPr="00A06797" w:rsidTr="00A06797">
        <w:trPr>
          <w:tblCellSpacing w:w="15" w:type="dxa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30" name="Рисунок 30" descr="Snail">
                    <a:hlinkClick xmlns:a="http://schemas.openxmlformats.org/drawingml/2006/main" r:id="rId6" tooltip="&quot;Sn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nail">
                            <a:hlinkClick r:id="rId6" tooltip="&quot;Sn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19050" t="0" r="0" b="0"/>
                  <wp:docPr id="53" name="Рисунок 32" descr="Urchin">
                    <a:hlinkClick xmlns:a="http://schemas.openxmlformats.org/drawingml/2006/main" r:id="rId6" tooltip="&quot;Urch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Urchin">
                            <a:hlinkClick r:id="rId6" tooltip="&quot;Urch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54" name="Рисунок 26" descr="Owl">
                    <a:hlinkClick xmlns:a="http://schemas.openxmlformats.org/drawingml/2006/main" r:id="rId6" tooltip="&quot;Ow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wl">
                            <a:hlinkClick r:id="rId6" tooltip="&quot;Ow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19050" t="0" r="0" b="0"/>
                  <wp:docPr id="33" name="Рисунок 33" descr="Vampire Bat">
                    <a:hlinkClick xmlns:a="http://schemas.openxmlformats.org/drawingml/2006/main" r:id="rId6" tooltip="&quot;Vampire Ba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Vampire Bat">
                            <a:hlinkClick r:id="rId6" tooltip="&quot;Vampire Ba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66750" cy="571500"/>
                  <wp:effectExtent l="0" t="0" r="0" b="0"/>
                  <wp:docPr id="49" name="Рисунок 28" descr="Quail">
                    <a:hlinkClick xmlns:a="http://schemas.openxmlformats.org/drawingml/2006/main" r:id="rId6" tooltip="&quot;Qu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Quail">
                            <a:hlinkClick r:id="rId6" tooltip="&quot;Qu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14375" cy="571500"/>
                  <wp:effectExtent l="0" t="0" r="0" b="0"/>
                  <wp:docPr id="35" name="Рисунок 35" descr="X-ray Fish">
                    <a:hlinkClick xmlns:a="http://schemas.openxmlformats.org/drawingml/2006/main" r:id="rId6" tooltip="&quot;X-ray Fis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X-ray Fish">
                            <a:hlinkClick r:id="rId6" tooltip="&quot;X-ray Fis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797" w:rsidRPr="00A06797" w:rsidTr="00A06797">
        <w:trPr>
          <w:tblCellSpacing w:w="15" w:type="dxa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14375" cy="571500"/>
                  <wp:effectExtent l="0" t="0" r="0" b="0"/>
                  <wp:docPr id="36" name="Рисунок 36" descr="Yak">
                    <a:hlinkClick xmlns:a="http://schemas.openxmlformats.org/drawingml/2006/main" r:id="rId6" tooltip="&quot;Ya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Yak">
                            <a:hlinkClick r:id="rId6" tooltip="&quot;Ya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3F1EC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jc w:val="center"/>
              <w:rPr>
                <w:rFonts w:ascii="inherit" w:eastAsia="Times New Roman" w:hAnsi="inherit" w:cs="Arial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color w:val="1161C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14375" cy="571500"/>
                  <wp:effectExtent l="0" t="0" r="0" b="0"/>
                  <wp:docPr id="37" name="Рисунок 37" descr="Zebra">
                    <a:hlinkClick xmlns:a="http://schemas.openxmlformats.org/drawingml/2006/main" r:id="rId6" tooltip="&quot;Zebr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Zebra">
                            <a:hlinkClick r:id="rId6" tooltip="&quot;Zebr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06797" w:rsidRPr="00A06797" w:rsidRDefault="00A06797" w:rsidP="00A06797">
            <w:pPr>
              <w:spacing w:after="0" w:line="270" w:lineRule="atLeast"/>
              <w:rPr>
                <w:rFonts w:ascii="inherit" w:eastAsia="Times New Roman" w:hAnsi="inherit" w:cs="Arial"/>
                <w:color w:val="595959"/>
                <w:sz w:val="17"/>
                <w:szCs w:val="17"/>
                <w:lang w:eastAsia="ru-RU"/>
              </w:rPr>
            </w:pPr>
          </w:p>
        </w:tc>
      </w:tr>
    </w:tbl>
    <w:p w:rsidR="00C2438A" w:rsidRDefault="00C2438A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1715" w:rsidRPr="004C7C50" w:rsidRDefault="00D31715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7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546586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4C7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46586">
        <w:rPr>
          <w:rFonts w:ascii="Times New Roman" w:hAnsi="Times New Roman" w:cs="Times New Roman"/>
          <w:b/>
          <w:sz w:val="28"/>
          <w:szCs w:val="28"/>
        </w:rPr>
        <w:t>животных</w:t>
      </w:r>
      <w:r w:rsidRPr="004C7C5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4C7C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C7C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C7C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Pr="004C7C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4C7C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lot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317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animals. Let’s repeat the animals all together. </w:t>
      </w:r>
      <w:r>
        <w:rPr>
          <w:rFonts w:ascii="Times New Roman" w:hAnsi="Times New Roman" w:cs="Times New Roman"/>
          <w:sz w:val="28"/>
          <w:szCs w:val="28"/>
        </w:rPr>
        <w:t xml:space="preserve">Перед выполнением следующего задания учитель предлагает повторить названия животных хором. </w:t>
      </w:r>
    </w:p>
    <w:p w:rsidR="006D3866" w:rsidRPr="006D3866" w:rsidRDefault="00D31715" w:rsidP="00150E0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And now let’s play an interesting game “What is missing”. Try to remember the animals. Close your eyes. Open your eyes. “What is missing?”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04726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Чтоисчезло</w:t>
      </w:r>
      <w:proofErr w:type="spellEnd"/>
      <w:r w:rsidRPr="0004726D">
        <w:rPr>
          <w:rFonts w:ascii="Times New Roman" w:hAnsi="Times New Roman" w:cs="Times New Roman"/>
          <w:sz w:val="28"/>
          <w:szCs w:val="28"/>
          <w:lang w:val="en-US"/>
        </w:rPr>
        <w:t xml:space="preserve">?” </w:t>
      </w:r>
      <w:r>
        <w:rPr>
          <w:rFonts w:ascii="Times New Roman" w:hAnsi="Times New Roman" w:cs="Times New Roman"/>
          <w:sz w:val="28"/>
          <w:szCs w:val="28"/>
        </w:rPr>
        <w:t>Учащимся дается минута запомнить животных. Учитель дает команду закрыть глаза, когда учащиеся закрыли глаза,  учитель  убирает</w:t>
      </w:r>
      <w:r w:rsidRPr="00537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одну картинку учитель говорит, открыли глаза и спрашивает </w:t>
      </w:r>
      <w:r w:rsidRPr="005373F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 исчезло?</w:t>
      </w:r>
      <w:r w:rsidRPr="005373F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Выигрывает  та команда, которая быстро и правильно будет называть исчезнувших животных. </w:t>
      </w:r>
      <w:r w:rsidR="0093181F">
        <w:rPr>
          <w:rFonts w:ascii="Times New Roman" w:hAnsi="Times New Roman" w:cs="Times New Roman"/>
          <w:sz w:val="28"/>
          <w:szCs w:val="28"/>
        </w:rPr>
        <w:t xml:space="preserve">    </w:t>
      </w:r>
      <w:r w:rsidR="00904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876300"/>
            <wp:effectExtent l="19050" t="0" r="0" b="0"/>
            <wp:docPr id="11" name="Рисунок 5" descr="H:\ЗАРИНА 1\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ЗАРИНА 1\elephant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876300"/>
            <wp:effectExtent l="19050" t="0" r="0" b="0"/>
            <wp:docPr id="1" name="Рисунок 1" descr="H:\ЗАРИНА 1\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РИНА 1\wolf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1F" w:rsidRPr="006D3866">
        <w:rPr>
          <w:rFonts w:ascii="Times New Roman" w:hAnsi="Times New Roman" w:cs="Times New Roman"/>
          <w:sz w:val="28"/>
          <w:szCs w:val="28"/>
        </w:rPr>
        <w:t xml:space="preserve">  </w:t>
      </w:r>
      <w:r w:rsidR="009318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742950"/>
            <wp:effectExtent l="19050" t="0" r="9525" b="0"/>
            <wp:docPr id="3" name="Рисунок 2" descr="H:\картинки\%D0%BB%D0%B8%D1%81%D0%B0-%D0%BC%D0%B8%D0%BC%D0%B8%D0%BC%D0%B8-%D0%BC%D0%B8%D0%BB%D0%BE%D1%82%D0%B0-%D0%B6%D0%B8%D0%B2%D0%BE%D1%82%D0%BD%D1%8B%D0%B5-5099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артинки\%D0%BB%D0%B8%D1%81%D0%B0-%D0%BC%D0%B8%D0%BC%D0%B8%D0%BC%D0%B8-%D0%BC%D0%B8%D0%BB%D0%BE%D1%82%D0%B0-%D0%B6%D0%B8%D0%B2%D0%BE%D1%82%D0%BD%D1%8B%D0%B5-509934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7" cy="74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1F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9318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42950"/>
            <wp:effectExtent l="19050" t="0" r="9525" b="0"/>
            <wp:docPr id="4" name="Рисунок 3" descr="H:\ЗАРИНА 1\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ЗАРИНА 1\cat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81F" w:rsidRPr="006D3866">
        <w:rPr>
          <w:rFonts w:ascii="Times New Roman" w:hAnsi="Times New Roman" w:cs="Times New Roman"/>
          <w:sz w:val="28"/>
          <w:szCs w:val="28"/>
        </w:rPr>
        <w:t xml:space="preserve">  </w:t>
      </w:r>
      <w:r w:rsidR="00904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781050"/>
            <wp:effectExtent l="19050" t="0" r="9525" b="0"/>
            <wp:docPr id="12" name="Рисунок 7" descr="H:\ЗАРИНА 1\l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ЗАРИНА 1\lion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723900"/>
            <wp:effectExtent l="19050" t="0" r="9525" b="0"/>
            <wp:docPr id="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72390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723900"/>
            <wp:effectExtent l="19050" t="0" r="9525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723900"/>
            <wp:effectExtent l="19050" t="0" r="952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828675"/>
            <wp:effectExtent l="19050" t="0" r="952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866" w:rsidRPr="006D3866">
        <w:rPr>
          <w:rFonts w:ascii="Times New Roman" w:hAnsi="Times New Roman" w:cs="Times New Roman"/>
          <w:sz w:val="28"/>
          <w:szCs w:val="28"/>
        </w:rPr>
        <w:t xml:space="preserve"> </w:t>
      </w:r>
      <w:r w:rsidR="006D3866" w:rsidRPr="006D38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D3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847725"/>
            <wp:effectExtent l="19050" t="0" r="0" b="0"/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E08" w:rsidRPr="009F3D83" w:rsidRDefault="00150E08" w:rsidP="00150E0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3D8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5. </w:t>
      </w:r>
      <w:r w:rsidRPr="00546586">
        <w:rPr>
          <w:rFonts w:ascii="Times New Roman" w:hAnsi="Times New Roman" w:cs="Times New Roman"/>
          <w:b/>
          <w:sz w:val="28"/>
          <w:szCs w:val="28"/>
        </w:rPr>
        <w:t>Грамматический</w:t>
      </w:r>
      <w:r w:rsidRPr="009F3D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46586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9F3D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50E08" w:rsidRPr="00150E08" w:rsidRDefault="00150E08" w:rsidP="00150E0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check up how you can write the English words. I’ll give you special cards. I want you to write the English letters. You will write the missing letters.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карточках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дописать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пропущенные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буквы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31715" w:rsidRPr="00150E08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F294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F2940" w:rsidRPr="00150E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F2940">
        <w:rPr>
          <w:rFonts w:ascii="Times New Roman" w:hAnsi="Times New Roman" w:cs="Times New Roman"/>
          <w:sz w:val="28"/>
          <w:szCs w:val="28"/>
          <w:lang w:val="en-US"/>
        </w:rPr>
        <w:t>sist</w:t>
      </w:r>
      <w:proofErr w:type="spellEnd"/>
      <w:r w:rsidR="001F2940"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="001F29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2940" w:rsidRPr="00150E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50E08">
        <w:rPr>
          <w:rFonts w:ascii="Times New Roman" w:hAnsi="Times New Roman" w:cs="Times New Roman"/>
          <w:sz w:val="28"/>
          <w:szCs w:val="28"/>
          <w:lang w:val="en-US"/>
        </w:rPr>
        <w:t>hams</w:t>
      </w:r>
      <w:proofErr w:type="spellEnd"/>
      <w:r w:rsidR="00150E08"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150E08" w:rsidRPr="00150E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50E08">
        <w:rPr>
          <w:rFonts w:ascii="Times New Roman" w:hAnsi="Times New Roman" w:cs="Times New Roman"/>
          <w:sz w:val="28"/>
          <w:szCs w:val="28"/>
          <w:lang w:val="en-US"/>
        </w:rPr>
        <w:t xml:space="preserve"> par</w:t>
      </w:r>
      <w:r w:rsidR="00150E08" w:rsidRP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="00150E08" w:rsidRPr="00150E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50E08">
        <w:rPr>
          <w:rFonts w:ascii="Times New Roman" w:hAnsi="Times New Roman" w:cs="Times New Roman"/>
          <w:sz w:val="28"/>
          <w:szCs w:val="28"/>
          <w:lang w:val="en-US"/>
        </w:rPr>
        <w:t xml:space="preserve"> broth…r, tab…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e,s</w:t>
      </w:r>
      <w:proofErr w:type="spellEnd"/>
      <w:r w:rsidR="00150E08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fa,p</w:t>
      </w:r>
      <w:proofErr w:type="spellEnd"/>
      <w:r w:rsidR="00150E08">
        <w:rPr>
          <w:rFonts w:ascii="Times New Roman" w:hAnsi="Times New Roman" w:cs="Times New Roman"/>
          <w:sz w:val="28"/>
          <w:szCs w:val="28"/>
          <w:lang w:val="en-US"/>
        </w:rPr>
        <w:t>…n.</w:t>
      </w:r>
    </w:p>
    <w:p w:rsidR="00D31715" w:rsidRPr="00150E08" w:rsidRDefault="001F2940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0E0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D31715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="00D31715"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31715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D31715"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sister,hamster,parrot</w:t>
      </w:r>
      <w:proofErr w:type="spellEnd"/>
      <w:r w:rsidR="00150E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50E08">
        <w:rPr>
          <w:rFonts w:ascii="Times New Roman" w:hAnsi="Times New Roman" w:cs="Times New Roman"/>
          <w:sz w:val="28"/>
          <w:szCs w:val="28"/>
          <w:lang w:val="en-US"/>
        </w:rPr>
        <w:t>brother,table,sofa</w:t>
      </w:r>
      <w:proofErr w:type="spellEnd"/>
      <w:r w:rsidR="00150E08">
        <w:rPr>
          <w:rFonts w:ascii="Times New Roman" w:hAnsi="Times New Roman" w:cs="Times New Roman"/>
          <w:sz w:val="28"/>
          <w:szCs w:val="28"/>
          <w:lang w:val="en-US"/>
        </w:rPr>
        <w:t>, pen</w:t>
      </w:r>
      <w:r w:rsidR="00D31715" w:rsidRPr="00150E0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31715" w:rsidRPr="004C7C50" w:rsidRDefault="003B7CFF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31715" w:rsidRPr="004C7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D31715" w:rsidRPr="00546586">
        <w:rPr>
          <w:rFonts w:ascii="Times New Roman" w:hAnsi="Times New Roman" w:cs="Times New Roman"/>
          <w:b/>
          <w:sz w:val="28"/>
          <w:szCs w:val="28"/>
        </w:rPr>
        <w:t>Один</w:t>
      </w:r>
      <w:r w:rsidR="0068015A" w:rsidRPr="004C7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1715" w:rsidRPr="00546586">
        <w:rPr>
          <w:rFonts w:ascii="Times New Roman" w:hAnsi="Times New Roman" w:cs="Times New Roman"/>
          <w:b/>
          <w:sz w:val="28"/>
          <w:szCs w:val="28"/>
        </w:rPr>
        <w:t>и</w:t>
      </w:r>
      <w:r w:rsidR="0068015A" w:rsidRPr="004C7C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1715" w:rsidRPr="00546586">
        <w:rPr>
          <w:rFonts w:ascii="Times New Roman" w:hAnsi="Times New Roman" w:cs="Times New Roman"/>
          <w:b/>
          <w:sz w:val="28"/>
          <w:szCs w:val="28"/>
        </w:rPr>
        <w:t>много</w:t>
      </w:r>
      <w:r w:rsidR="00D31715" w:rsidRPr="004C7C5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31715" w:rsidRPr="00CA67D4" w:rsidRDefault="00150E08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can see a lot of pictures of different things on the blackboard. </w:t>
      </w:r>
      <w:r w:rsidRPr="00CA67D4">
        <w:rPr>
          <w:rFonts w:ascii="Times New Roman" w:hAnsi="Times New Roman" w:cs="Times New Roman"/>
          <w:sz w:val="28"/>
          <w:szCs w:val="28"/>
          <w:lang w:val="en-US"/>
        </w:rPr>
        <w:t>Now you</w:t>
      </w:r>
      <w:r w:rsidR="00F33F1E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Pr="00CA67D4">
        <w:rPr>
          <w:rFonts w:ascii="Times New Roman" w:hAnsi="Times New Roman" w:cs="Times New Roman"/>
          <w:sz w:val="28"/>
          <w:szCs w:val="28"/>
          <w:lang w:val="en-US"/>
        </w:rPr>
        <w:t xml:space="preserve"> task is to write and put nouns </w:t>
      </w:r>
      <w:r>
        <w:rPr>
          <w:rFonts w:ascii="Times New Roman" w:hAnsi="Times New Roman" w:cs="Times New Roman"/>
          <w:sz w:val="28"/>
          <w:szCs w:val="28"/>
          <w:lang w:val="en-US"/>
        </w:rPr>
        <w:t>in a plural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3F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каждой команды вывешиваются картинки с различными предметами. Задача команд – написать, что они видят на карточках, а затем поставить данное существительное во множественном числе. </w:t>
      </w:r>
    </w:p>
    <w:p w:rsidR="00D31715" w:rsidRPr="00C07524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C23884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a dog-</w:t>
      </w:r>
      <w:r w:rsidR="001D1DA5">
        <w:rPr>
          <w:rFonts w:ascii="Times New Roman" w:hAnsi="Times New Roman" w:cs="Times New Roman"/>
          <w:sz w:val="28"/>
          <w:szCs w:val="28"/>
          <w:lang w:val="en-US"/>
        </w:rPr>
        <w:t>dogs,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015A">
        <w:rPr>
          <w:rFonts w:ascii="Times New Roman" w:hAnsi="Times New Roman" w:cs="Times New Roman"/>
          <w:sz w:val="28"/>
          <w:szCs w:val="28"/>
          <w:lang w:val="en-US"/>
        </w:rPr>
        <w:t>pencil-pencils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015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68015A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>-cats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 book-books, a pen-pens, a 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>boy</w:t>
      </w:r>
      <w:r>
        <w:rPr>
          <w:rFonts w:ascii="Times New Roman" w:hAnsi="Times New Roman" w:cs="Times New Roman"/>
          <w:sz w:val="28"/>
          <w:szCs w:val="28"/>
          <w:lang w:val="en-US"/>
        </w:rPr>
        <w:t>-bo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="00911D39">
        <w:rPr>
          <w:rFonts w:ascii="Times New Roman" w:hAnsi="Times New Roman" w:cs="Times New Roman"/>
          <w:sz w:val="28"/>
          <w:szCs w:val="28"/>
          <w:lang w:val="en-US"/>
        </w:rPr>
        <w:t>a bag-</w:t>
      </w:r>
      <w:r w:rsidR="001D1DA5">
        <w:rPr>
          <w:rFonts w:ascii="Times New Roman" w:hAnsi="Times New Roman" w:cs="Times New Roman"/>
          <w:sz w:val="28"/>
          <w:szCs w:val="28"/>
          <w:lang w:val="en-US"/>
        </w:rPr>
        <w:t>bags, an insect-insects, a tiger-</w:t>
      </w:r>
      <w:proofErr w:type="spellStart"/>
      <w:r w:rsidR="001D1DA5">
        <w:rPr>
          <w:rFonts w:ascii="Times New Roman" w:hAnsi="Times New Roman" w:cs="Times New Roman"/>
          <w:sz w:val="28"/>
          <w:szCs w:val="28"/>
          <w:lang w:val="en-US"/>
        </w:rPr>
        <w:t>tigers</w:t>
      </w:r>
      <w:r w:rsidR="00150E08">
        <w:rPr>
          <w:rFonts w:ascii="Times New Roman" w:hAnsi="Times New Roman" w:cs="Times New Roman"/>
          <w:sz w:val="28"/>
          <w:szCs w:val="28"/>
          <w:lang w:val="en-US"/>
        </w:rPr>
        <w:t>,a</w:t>
      </w:r>
      <w:proofErr w:type="spellEnd"/>
      <w:r w:rsidR="00150E08">
        <w:rPr>
          <w:rFonts w:ascii="Times New Roman" w:hAnsi="Times New Roman" w:cs="Times New Roman"/>
          <w:sz w:val="28"/>
          <w:szCs w:val="28"/>
          <w:lang w:val="en-US"/>
        </w:rPr>
        <w:t xml:space="preserve"> table-tables.</w:t>
      </w:r>
    </w:p>
    <w:p w:rsidR="00D31715" w:rsidRDefault="003B7CFF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D31715" w:rsidRPr="00F4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D31715">
        <w:rPr>
          <w:rFonts w:ascii="Times New Roman" w:hAnsi="Times New Roman" w:cs="Times New Roman"/>
          <w:b/>
          <w:sz w:val="28"/>
          <w:szCs w:val="28"/>
        </w:rPr>
        <w:t>Лучший</w:t>
      </w:r>
      <w:r w:rsidR="00911D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1715">
        <w:rPr>
          <w:rFonts w:ascii="Times New Roman" w:hAnsi="Times New Roman" w:cs="Times New Roman"/>
          <w:b/>
          <w:sz w:val="28"/>
          <w:szCs w:val="28"/>
        </w:rPr>
        <w:t>чтец</w:t>
      </w:r>
      <w:r w:rsidR="00D31715" w:rsidRPr="00F4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31715" w:rsidRPr="00DE4127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4127">
        <w:rPr>
          <w:rFonts w:ascii="Times New Roman" w:hAnsi="Times New Roman" w:cs="Times New Roman"/>
          <w:sz w:val="28"/>
          <w:szCs w:val="28"/>
          <w:lang w:val="en-US"/>
        </w:rPr>
        <w:t>It’s time to read. One pupil of each team will go to the blackboard and read the poem.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Каждой команде дается небольшое стихотворение. Один ученик из команды выходит к доске и читает стихотворение нужно без ошибок прочитать его.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31715" w:rsidRPr="00F33F1E" w:rsidTr="00BB6319">
        <w:tc>
          <w:tcPr>
            <w:tcW w:w="4927" w:type="dxa"/>
          </w:tcPr>
          <w:p w:rsidR="00D31715" w:rsidRPr="00B92018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Команда</w:t>
            </w:r>
            <w:r w:rsidRPr="00546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1</w:t>
            </w:r>
            <w:r w:rsidRPr="0016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frog is green, green</w:t>
            </w:r>
            <w:r w:rsidR="001D1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green.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so is the tree. One, two, three.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Red, red, red the rose.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Blue, blue, blue the dress.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Grey, grey,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rat.</w:t>
            </w:r>
          </w:p>
          <w:p w:rsidR="00D31715" w:rsidRPr="00D41A90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so is the cat</w:t>
            </w:r>
          </w:p>
        </w:tc>
        <w:tc>
          <w:tcPr>
            <w:tcW w:w="4927" w:type="dxa"/>
          </w:tcPr>
          <w:p w:rsidR="00D31715" w:rsidRPr="00B92018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6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Команда</w:t>
            </w:r>
            <w:r w:rsidRPr="00546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2</w:t>
            </w:r>
            <w:r w:rsidRPr="0016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Sally, Sally, tell me true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Sally, Sally, who are you?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a little girl.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Billy, Billy, tell me true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Billy, Billy, who are you?</w:t>
            </w:r>
          </w:p>
          <w:p w:rsidR="00D31715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a little boy. </w:t>
            </w:r>
          </w:p>
          <w:p w:rsidR="00D31715" w:rsidRPr="00D41A90" w:rsidRDefault="00D31715" w:rsidP="00BB6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B7CFF" w:rsidRPr="0090486D" w:rsidRDefault="003B7CFF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486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8.</w:t>
      </w:r>
      <w:r w:rsidR="00D31715" w:rsidRPr="009048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0486D">
        <w:rPr>
          <w:rFonts w:ascii="Times New Roman" w:hAnsi="Times New Roman" w:cs="Times New Roman"/>
          <w:b/>
          <w:sz w:val="28"/>
          <w:szCs w:val="28"/>
          <w:lang w:val="en-US"/>
        </w:rPr>
        <w:t>Write must or mustn’t.</w:t>
      </w:r>
    </w:p>
    <w:p w:rsidR="00C07524" w:rsidRPr="00C07524" w:rsidRDefault="00686BD2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596900</wp:posOffset>
            </wp:positionV>
            <wp:extent cx="5086350" cy="1771650"/>
            <wp:effectExtent l="19050" t="0" r="0" b="0"/>
            <wp:wrapNone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521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 w:rsidRPr="00DE412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  <w:lang w:val="en-US"/>
        </w:rPr>
        <w:t>mustn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0752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31715">
        <w:rPr>
          <w:rFonts w:ascii="Times New Roman" w:hAnsi="Times New Roman" w:cs="Times New Roman"/>
          <w:sz w:val="28"/>
          <w:szCs w:val="28"/>
        </w:rPr>
        <w:t>Каждой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>
        <w:rPr>
          <w:rFonts w:ascii="Times New Roman" w:hAnsi="Times New Roman" w:cs="Times New Roman"/>
          <w:sz w:val="28"/>
          <w:szCs w:val="28"/>
        </w:rPr>
        <w:t>команде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>
        <w:rPr>
          <w:rFonts w:ascii="Times New Roman" w:hAnsi="Times New Roman" w:cs="Times New Roman"/>
          <w:sz w:val="28"/>
          <w:szCs w:val="28"/>
        </w:rPr>
        <w:t>даются</w:t>
      </w:r>
      <w:r w:rsidR="00D31715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715">
        <w:rPr>
          <w:rFonts w:ascii="Times New Roman" w:hAnsi="Times New Roman" w:cs="Times New Roman"/>
          <w:sz w:val="28"/>
          <w:szCs w:val="28"/>
        </w:rPr>
        <w:t>карточки</w:t>
      </w:r>
      <w:proofErr w:type="gramStart"/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07524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</w:rPr>
        <w:t>нужно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</w:rPr>
        <w:t>вставить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</w:rPr>
        <w:t>нужный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</w:rPr>
        <w:t>модальный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524">
        <w:rPr>
          <w:rFonts w:ascii="Times New Roman" w:hAnsi="Times New Roman" w:cs="Times New Roman"/>
          <w:sz w:val="28"/>
          <w:szCs w:val="28"/>
        </w:rPr>
        <w:t>глагол</w:t>
      </w:r>
      <w:r w:rsidR="00C07524" w:rsidRPr="00C075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524" w:rsidRPr="00C07524" w:rsidRDefault="00C07524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07524" w:rsidRPr="00C07524" w:rsidRDefault="00C07524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7524" w:rsidRPr="00C07524" w:rsidRDefault="00C07524" w:rsidP="00D3171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486D" w:rsidRDefault="0090486D" w:rsidP="0090486D">
      <w:pPr>
        <w:pStyle w:val="a7"/>
        <w:rPr>
          <w:rFonts w:eastAsiaTheme="minorHAnsi"/>
          <w:b/>
          <w:sz w:val="28"/>
          <w:szCs w:val="28"/>
          <w:lang w:val="en-US" w:eastAsia="en-US"/>
        </w:rPr>
      </w:pPr>
    </w:p>
    <w:p w:rsidR="0090486D" w:rsidRPr="009F3D83" w:rsidRDefault="0090486D" w:rsidP="0090486D">
      <w:pPr>
        <w:pStyle w:val="a7"/>
        <w:rPr>
          <w:sz w:val="28"/>
          <w:szCs w:val="28"/>
        </w:rPr>
      </w:pPr>
      <w:r w:rsidRPr="009F3D83">
        <w:rPr>
          <w:rFonts w:eastAsiaTheme="minorHAnsi"/>
          <w:b/>
          <w:sz w:val="28"/>
          <w:szCs w:val="28"/>
          <w:lang w:eastAsia="en-US"/>
        </w:rPr>
        <w:t>9.</w:t>
      </w:r>
      <w:r w:rsidRPr="0090486D">
        <w:rPr>
          <w:b/>
          <w:sz w:val="28"/>
          <w:szCs w:val="28"/>
        </w:rPr>
        <w:t>Загадки.</w:t>
      </w:r>
      <w:r>
        <w:rPr>
          <w:sz w:val="28"/>
          <w:szCs w:val="28"/>
        </w:rPr>
        <w:t xml:space="preserve"> </w:t>
      </w:r>
    </w:p>
    <w:p w:rsidR="0090486D" w:rsidRPr="00CE6735" w:rsidRDefault="0090486D" w:rsidP="0090486D">
      <w:pPr>
        <w:pStyle w:val="a7"/>
        <w:rPr>
          <w:sz w:val="28"/>
          <w:szCs w:val="28"/>
        </w:rPr>
      </w:pPr>
      <w:r w:rsidRPr="00CE6735">
        <w:rPr>
          <w:sz w:val="28"/>
          <w:szCs w:val="28"/>
        </w:rPr>
        <w:t xml:space="preserve"> 1. Учу английские слова,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Беру я лишь разбег.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Я слово первое узнал: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Портфель и сумка – </w:t>
      </w:r>
      <w:proofErr w:type="spellStart"/>
      <w:r w:rsidRPr="00CE6735">
        <w:rPr>
          <w:sz w:val="28"/>
          <w:szCs w:val="28"/>
        </w:rPr>
        <w:t>bag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2. Ученик к доске идёт,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Классная доска – </w:t>
      </w:r>
      <w:proofErr w:type="spellStart"/>
      <w:r w:rsidRPr="00CE6735">
        <w:rPr>
          <w:sz w:val="28"/>
          <w:szCs w:val="28"/>
        </w:rPr>
        <w:t>black-board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3. Вижу в классе много рук!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Книга по-английски – </w:t>
      </w:r>
      <w:proofErr w:type="spellStart"/>
      <w:r w:rsidRPr="00CE6735">
        <w:rPr>
          <w:sz w:val="28"/>
          <w:szCs w:val="28"/>
        </w:rPr>
        <w:t>book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4.Мальчик наш лихой ковбой,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Мальчик по-английски – </w:t>
      </w:r>
      <w:proofErr w:type="spellStart"/>
      <w:r w:rsidRPr="00CE6735">
        <w:rPr>
          <w:sz w:val="28"/>
          <w:szCs w:val="28"/>
        </w:rPr>
        <w:t>boy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5. На окне цветок расцвёл,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Поливала его – </w:t>
      </w:r>
      <w:proofErr w:type="spellStart"/>
      <w:r w:rsidRPr="00CE6735">
        <w:rPr>
          <w:sz w:val="28"/>
          <w:szCs w:val="28"/>
        </w:rPr>
        <w:t>girl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6. По-английски каждый день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Ручку называем – </w:t>
      </w:r>
      <w:proofErr w:type="spellStart"/>
      <w:r w:rsidRPr="00CE6735">
        <w:rPr>
          <w:sz w:val="28"/>
          <w:szCs w:val="28"/>
        </w:rPr>
        <w:t>pen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lastRenderedPageBreak/>
        <w:t>7. В школе я вчера заснул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Школа по-английски – </w:t>
      </w:r>
      <w:proofErr w:type="spellStart"/>
      <w:r w:rsidRPr="00CE6735">
        <w:rPr>
          <w:sz w:val="28"/>
          <w:szCs w:val="28"/>
        </w:rPr>
        <w:t>school</w:t>
      </w:r>
      <w:proofErr w:type="spellEnd"/>
      <w:r w:rsidRPr="00CE6735">
        <w:rPr>
          <w:sz w:val="28"/>
          <w:szCs w:val="28"/>
        </w:rPr>
        <w:t>.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90486D">
        <w:rPr>
          <w:sz w:val="28"/>
          <w:szCs w:val="28"/>
        </w:rPr>
        <w:t>8</w:t>
      </w:r>
      <w:r w:rsidRPr="00CE6735">
        <w:rPr>
          <w:sz w:val="28"/>
          <w:szCs w:val="28"/>
        </w:rPr>
        <w:t>.Съел я завтрак с аппетитом: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Йогурт, булку и бисквиты,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С молока снял ложкой пенку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И сказал: «Спасибо» - </w:t>
      </w:r>
      <w:proofErr w:type="spellStart"/>
      <w:r w:rsidRPr="00CE6735">
        <w:rPr>
          <w:sz w:val="28"/>
          <w:szCs w:val="28"/>
        </w:rPr>
        <w:t>Thankyou</w:t>
      </w:r>
      <w:proofErr w:type="spellEnd"/>
      <w:r w:rsidRPr="00CE6735">
        <w:rPr>
          <w:sz w:val="28"/>
          <w:szCs w:val="28"/>
        </w:rPr>
        <w:t>!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90486D">
        <w:rPr>
          <w:sz w:val="28"/>
          <w:szCs w:val="28"/>
        </w:rPr>
        <w:t>9</w:t>
      </w:r>
      <w:r w:rsidRPr="00CE6735">
        <w:rPr>
          <w:sz w:val="28"/>
          <w:szCs w:val="28"/>
        </w:rPr>
        <w:t xml:space="preserve">.Будь вежлив и не забывай, 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>Прощаясь говорить: «</w:t>
      </w:r>
      <w:proofErr w:type="spellStart"/>
      <w:r w:rsidRPr="00CE6735">
        <w:rPr>
          <w:sz w:val="28"/>
          <w:szCs w:val="28"/>
        </w:rPr>
        <w:t>Good</w:t>
      </w:r>
      <w:proofErr w:type="spellEnd"/>
      <w:r w:rsidRPr="00CE6735">
        <w:rPr>
          <w:sz w:val="28"/>
          <w:szCs w:val="28"/>
        </w:rPr>
        <w:t xml:space="preserve">- </w:t>
      </w:r>
      <w:proofErr w:type="spellStart"/>
      <w:r w:rsidRPr="00CE6735">
        <w:rPr>
          <w:sz w:val="28"/>
          <w:szCs w:val="28"/>
        </w:rPr>
        <w:t>bye</w:t>
      </w:r>
      <w:proofErr w:type="spellEnd"/>
      <w:r w:rsidRPr="00CE6735">
        <w:rPr>
          <w:sz w:val="28"/>
          <w:szCs w:val="28"/>
        </w:rPr>
        <w:t>»!</w:t>
      </w:r>
    </w:p>
    <w:p w:rsidR="0090486D" w:rsidRPr="00CE6735" w:rsidRDefault="0090486D" w:rsidP="0090486D">
      <w:pPr>
        <w:pStyle w:val="a7"/>
        <w:ind w:left="502"/>
        <w:rPr>
          <w:sz w:val="28"/>
          <w:szCs w:val="28"/>
        </w:rPr>
      </w:pPr>
      <w:r>
        <w:rPr>
          <w:sz w:val="28"/>
          <w:szCs w:val="28"/>
        </w:rPr>
        <w:t>1</w:t>
      </w:r>
      <w:r w:rsidRPr="0090486D">
        <w:rPr>
          <w:sz w:val="28"/>
          <w:szCs w:val="28"/>
        </w:rPr>
        <w:t>0</w:t>
      </w:r>
      <w:r w:rsidRPr="00CE6735">
        <w:rPr>
          <w:sz w:val="28"/>
          <w:szCs w:val="28"/>
        </w:rPr>
        <w:t>. Очень длинный поводок</w:t>
      </w:r>
    </w:p>
    <w:p w:rsidR="00F20A61" w:rsidRDefault="0090486D" w:rsidP="00F20A61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 У моей собаки – </w:t>
      </w:r>
      <w:proofErr w:type="spellStart"/>
      <w:r w:rsidRPr="00CE6735">
        <w:rPr>
          <w:sz w:val="28"/>
          <w:szCs w:val="28"/>
        </w:rPr>
        <w:t>dog</w:t>
      </w:r>
      <w:proofErr w:type="spellEnd"/>
      <w:r w:rsidRPr="0090486D">
        <w:rPr>
          <w:sz w:val="28"/>
          <w:szCs w:val="28"/>
        </w:rPr>
        <w:t>.</w:t>
      </w:r>
      <w:r w:rsidR="00F20A61" w:rsidRPr="00F20A61">
        <w:rPr>
          <w:sz w:val="28"/>
          <w:szCs w:val="28"/>
        </w:rPr>
        <w:t xml:space="preserve"> </w:t>
      </w:r>
    </w:p>
    <w:p w:rsidR="00F20A61" w:rsidRPr="00CE6735" w:rsidRDefault="00F20A61" w:rsidP="00F20A61">
      <w:pPr>
        <w:pStyle w:val="a7"/>
        <w:ind w:left="502"/>
        <w:rPr>
          <w:sz w:val="28"/>
          <w:szCs w:val="28"/>
        </w:rPr>
      </w:pPr>
      <w:r>
        <w:rPr>
          <w:sz w:val="28"/>
          <w:szCs w:val="28"/>
        </w:rPr>
        <w:t>11</w:t>
      </w:r>
      <w:r w:rsidRPr="00CE6735">
        <w:rPr>
          <w:sz w:val="28"/>
          <w:szCs w:val="28"/>
        </w:rPr>
        <w:t>. На кого щенок залаял?</w:t>
      </w:r>
    </w:p>
    <w:p w:rsidR="00F20A61" w:rsidRDefault="00F20A61" w:rsidP="00F20A61">
      <w:pPr>
        <w:pStyle w:val="a7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6735">
        <w:rPr>
          <w:sz w:val="28"/>
          <w:szCs w:val="28"/>
        </w:rPr>
        <w:t xml:space="preserve">В клетке лев огромный – </w:t>
      </w:r>
      <w:proofErr w:type="spellStart"/>
      <w:r w:rsidRPr="00CE6735">
        <w:rPr>
          <w:sz w:val="28"/>
          <w:szCs w:val="28"/>
        </w:rPr>
        <w:t>lion</w:t>
      </w:r>
      <w:proofErr w:type="spellEnd"/>
      <w:r w:rsidRPr="00CE6735">
        <w:rPr>
          <w:sz w:val="28"/>
          <w:szCs w:val="28"/>
        </w:rPr>
        <w:t>.</w:t>
      </w:r>
    </w:p>
    <w:p w:rsidR="00F20A61" w:rsidRPr="00CE6735" w:rsidRDefault="00F20A61" w:rsidP="00F20A61">
      <w:pPr>
        <w:pStyle w:val="a7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33F1E">
        <w:rPr>
          <w:sz w:val="28"/>
          <w:szCs w:val="28"/>
        </w:rPr>
        <w:t>Пришло письмо от С</w:t>
      </w:r>
      <w:r w:rsidRPr="00CE6735">
        <w:rPr>
          <w:sz w:val="28"/>
          <w:szCs w:val="28"/>
        </w:rPr>
        <w:t>веты.</w:t>
      </w:r>
    </w:p>
    <w:p w:rsidR="00F20A61" w:rsidRPr="00CE6735" w:rsidRDefault="00F20A61" w:rsidP="00F20A61">
      <w:pPr>
        <w:pStyle w:val="a7"/>
        <w:ind w:left="502"/>
        <w:rPr>
          <w:sz w:val="28"/>
          <w:szCs w:val="28"/>
        </w:rPr>
      </w:pPr>
      <w:r w:rsidRPr="00CE6735">
        <w:rPr>
          <w:sz w:val="28"/>
          <w:szCs w:val="28"/>
        </w:rPr>
        <w:t xml:space="preserve">Письмо и буква – </w:t>
      </w:r>
      <w:proofErr w:type="spellStart"/>
      <w:r w:rsidRPr="00CE6735">
        <w:rPr>
          <w:sz w:val="28"/>
          <w:szCs w:val="28"/>
        </w:rPr>
        <w:t>letter</w:t>
      </w:r>
      <w:proofErr w:type="spellEnd"/>
      <w:r w:rsidRPr="00CE6735">
        <w:rPr>
          <w:sz w:val="28"/>
          <w:szCs w:val="28"/>
        </w:rPr>
        <w:t>.</w:t>
      </w:r>
    </w:p>
    <w:p w:rsidR="00755562" w:rsidRPr="00F33F1E" w:rsidRDefault="00755562" w:rsidP="0075556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3F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F33F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числительных</w:t>
      </w:r>
      <w:r w:rsidRPr="00F33F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</w:p>
    <w:p w:rsidR="00755562" w:rsidRDefault="00755562" w:rsidP="007555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play with a ball. I’ll throw a ball to each team you must catch a ball and translate the numerals from Russian into English. </w:t>
      </w:r>
      <w:r>
        <w:rPr>
          <w:rFonts w:ascii="Times New Roman" w:hAnsi="Times New Roman" w:cs="Times New Roman"/>
          <w:sz w:val="28"/>
          <w:szCs w:val="28"/>
        </w:rPr>
        <w:t>Учитель по очереди кидает мяч каждой команде  и называет число по-русски, каждая команда должна поймать мяч и, не раздумывая перевести число с русского на английский.</w:t>
      </w:r>
    </w:p>
    <w:p w:rsidR="00D31715" w:rsidRPr="0090486D" w:rsidRDefault="00D31715" w:rsidP="00755562">
      <w:pPr>
        <w:pStyle w:val="a7"/>
        <w:rPr>
          <w:sz w:val="28"/>
          <w:szCs w:val="28"/>
        </w:rPr>
      </w:pPr>
      <w:r w:rsidRPr="009F3D83">
        <w:rPr>
          <w:b/>
          <w:sz w:val="28"/>
          <w:szCs w:val="28"/>
        </w:rPr>
        <w:t xml:space="preserve">11. </w:t>
      </w:r>
      <w:r w:rsidRPr="00E30E12">
        <w:rPr>
          <w:b/>
          <w:sz w:val="28"/>
          <w:szCs w:val="28"/>
        </w:rPr>
        <w:t>Подведение</w:t>
      </w:r>
      <w:r w:rsidR="003B7CFF" w:rsidRPr="009F3D83">
        <w:rPr>
          <w:b/>
          <w:sz w:val="28"/>
          <w:szCs w:val="28"/>
        </w:rPr>
        <w:t xml:space="preserve"> </w:t>
      </w:r>
      <w:r w:rsidRPr="00E30E12">
        <w:rPr>
          <w:b/>
          <w:sz w:val="28"/>
          <w:szCs w:val="28"/>
        </w:rPr>
        <w:t>итогов</w:t>
      </w:r>
      <w:r w:rsidR="003B7CFF" w:rsidRPr="009F3D83">
        <w:rPr>
          <w:b/>
          <w:sz w:val="28"/>
          <w:szCs w:val="28"/>
        </w:rPr>
        <w:t xml:space="preserve"> </w:t>
      </w:r>
      <w:r w:rsidRPr="00E30E12">
        <w:rPr>
          <w:b/>
          <w:sz w:val="28"/>
          <w:szCs w:val="28"/>
        </w:rPr>
        <w:t>урока</w:t>
      </w:r>
      <w:r w:rsidRPr="009F3D83">
        <w:rPr>
          <w:b/>
          <w:sz w:val="28"/>
          <w:szCs w:val="28"/>
        </w:rPr>
        <w:t xml:space="preserve">. 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let’s count how many counters do we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?So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the winner of our game is the team of…Thank you for your work, children. And now the lesson is over. Goodbye.</w:t>
      </w:r>
    </w:p>
    <w:p w:rsidR="00D31715" w:rsidRDefault="00D31715" w:rsidP="00D3171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E4151" w:rsidRPr="00F33F1E" w:rsidRDefault="001E4151" w:rsidP="00F33F1E">
      <w:pPr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E4151" w:rsidRPr="00F33F1E" w:rsidSect="002975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638B"/>
    <w:multiLevelType w:val="hybridMultilevel"/>
    <w:tmpl w:val="21A8B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15"/>
    <w:rsid w:val="00022E89"/>
    <w:rsid w:val="00045893"/>
    <w:rsid w:val="0005561D"/>
    <w:rsid w:val="00130F29"/>
    <w:rsid w:val="00150E08"/>
    <w:rsid w:val="001D1DA5"/>
    <w:rsid w:val="001E4151"/>
    <w:rsid w:val="001F2940"/>
    <w:rsid w:val="0029656D"/>
    <w:rsid w:val="00364EF9"/>
    <w:rsid w:val="003B7CFF"/>
    <w:rsid w:val="003F3AC4"/>
    <w:rsid w:val="00435D4E"/>
    <w:rsid w:val="004B4F95"/>
    <w:rsid w:val="004C7C50"/>
    <w:rsid w:val="005255A2"/>
    <w:rsid w:val="005A2A2E"/>
    <w:rsid w:val="005D2DC4"/>
    <w:rsid w:val="005E4EAE"/>
    <w:rsid w:val="0068015A"/>
    <w:rsid w:val="00686BD2"/>
    <w:rsid w:val="006D3866"/>
    <w:rsid w:val="0071776E"/>
    <w:rsid w:val="00755562"/>
    <w:rsid w:val="00780ED5"/>
    <w:rsid w:val="007B4B10"/>
    <w:rsid w:val="008F0E8F"/>
    <w:rsid w:val="0090486D"/>
    <w:rsid w:val="00911D39"/>
    <w:rsid w:val="0093181F"/>
    <w:rsid w:val="009F3D83"/>
    <w:rsid w:val="00A06797"/>
    <w:rsid w:val="00C07524"/>
    <w:rsid w:val="00C200E2"/>
    <w:rsid w:val="00C2438A"/>
    <w:rsid w:val="00D31715"/>
    <w:rsid w:val="00DA56CF"/>
    <w:rsid w:val="00DC0B6F"/>
    <w:rsid w:val="00E666F8"/>
    <w:rsid w:val="00EF24FB"/>
    <w:rsid w:val="00F20A61"/>
    <w:rsid w:val="00F21E87"/>
    <w:rsid w:val="00F33F1E"/>
    <w:rsid w:val="00F85DCC"/>
    <w:rsid w:val="00FB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1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06797"/>
    <w:rPr>
      <w:b/>
      <w:bCs/>
    </w:rPr>
  </w:style>
  <w:style w:type="paragraph" w:styleId="a7">
    <w:name w:val="Normal (Web)"/>
    <w:basedOn w:val="a"/>
    <w:rsid w:val="00F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FB71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emf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emf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5A4D-0362-4263-B893-3309725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18</cp:revision>
  <dcterms:created xsi:type="dcterms:W3CDTF">2015-03-23T17:35:00Z</dcterms:created>
  <dcterms:modified xsi:type="dcterms:W3CDTF">2015-04-10T19:49:00Z</dcterms:modified>
</cp:coreProperties>
</file>