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15" w:rsidRDefault="00124C42" w:rsidP="00124C42">
      <w:pPr>
        <w:pStyle w:val="a4"/>
        <w:shd w:val="clear" w:color="auto" w:fill="FFFFFF"/>
        <w:spacing w:before="0" w:beforeAutospacing="0" w:after="0" w:afterAutospacing="0"/>
        <w:ind w:firstLine="314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Классный час </w:t>
      </w:r>
      <w:bookmarkStart w:id="0" w:name="_GoBack"/>
      <w:bookmarkEnd w:id="0"/>
      <w:r>
        <w:rPr>
          <w:b/>
          <w:color w:val="000000"/>
          <w:sz w:val="28"/>
          <w:szCs w:val="28"/>
          <w:u w:val="single"/>
        </w:rPr>
        <w:t>«</w:t>
      </w:r>
      <w:r w:rsidR="00C44415" w:rsidRPr="00DB7F15">
        <w:rPr>
          <w:b/>
          <w:color w:val="000000"/>
          <w:sz w:val="28"/>
          <w:szCs w:val="28"/>
          <w:u w:val="single"/>
        </w:rPr>
        <w:t>75 – летие освобождения Ленинграда</w:t>
      </w:r>
      <w:r w:rsidR="00B74BF9">
        <w:rPr>
          <w:b/>
          <w:color w:val="000000"/>
          <w:sz w:val="28"/>
          <w:szCs w:val="28"/>
          <w:u w:val="single"/>
        </w:rPr>
        <w:t>»</w:t>
      </w:r>
      <w:r w:rsidR="00C44415" w:rsidRPr="00DB7F15">
        <w:rPr>
          <w:b/>
          <w:color w:val="000000"/>
          <w:sz w:val="28"/>
          <w:szCs w:val="28"/>
          <w:u w:val="single"/>
        </w:rPr>
        <w:t>.</w:t>
      </w:r>
    </w:p>
    <w:p w:rsidR="00392D1C" w:rsidRPr="00392D1C" w:rsidRDefault="00392D1C" w:rsidP="00392D1C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392D1C">
        <w:rPr>
          <w:rFonts w:ascii="Times New Roman" w:eastAsia="Times New Roman" w:hAnsi="Times New Roman"/>
          <w:b/>
          <w:bCs/>
          <w:sz w:val="28"/>
          <w:szCs w:val="24"/>
          <w:u w:val="single"/>
        </w:rPr>
        <w:t>Цель:</w:t>
      </w:r>
      <w:r w:rsidRPr="00392D1C">
        <w:rPr>
          <w:rFonts w:ascii="Times New Roman" w:eastAsia="Times New Roman" w:hAnsi="Times New Roman"/>
          <w:sz w:val="28"/>
          <w:szCs w:val="24"/>
        </w:rPr>
        <w:t xml:space="preserve">Воспитание чувства гордости за свою страну и </w:t>
      </w:r>
      <w:r>
        <w:rPr>
          <w:rFonts w:ascii="Times New Roman" w:eastAsia="Times New Roman" w:hAnsi="Times New Roman"/>
          <w:sz w:val="28"/>
          <w:szCs w:val="24"/>
        </w:rPr>
        <w:t xml:space="preserve">за свой народ, чувство патриотизма. </w:t>
      </w:r>
    </w:p>
    <w:p w:rsidR="00392D1C" w:rsidRPr="00392D1C" w:rsidRDefault="00392D1C" w:rsidP="00392D1C">
      <w:pPr>
        <w:spacing w:after="0" w:line="240" w:lineRule="auto"/>
        <w:rPr>
          <w:rFonts w:ascii="Times New Roman" w:eastAsia="Times New Roman" w:hAnsi="Times New Roman"/>
          <w:bCs/>
          <w:sz w:val="32"/>
          <w:szCs w:val="28"/>
          <w:u w:val="single"/>
        </w:rPr>
      </w:pPr>
    </w:p>
    <w:p w:rsidR="00392D1C" w:rsidRPr="00392D1C" w:rsidRDefault="00392D1C" w:rsidP="00392D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</w:pPr>
      <w:r w:rsidRPr="00392D1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Задачи  классного часа: </w:t>
      </w:r>
    </w:p>
    <w:p w:rsidR="00392D1C" w:rsidRPr="00392D1C" w:rsidRDefault="00392D1C" w:rsidP="00392D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/>
        </w:rPr>
      </w:pPr>
    </w:p>
    <w:p w:rsidR="00392D1C" w:rsidRPr="00392D1C" w:rsidRDefault="00392D1C" w:rsidP="00392D1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2D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пробудить в детях чувство гордости за стойкость русского народа в период блокады Ленинграда и сострадания к погибшим на поле боя и умершим от голода;  </w:t>
      </w:r>
    </w:p>
    <w:p w:rsidR="00392D1C" w:rsidRPr="00392D1C" w:rsidRDefault="00392D1C" w:rsidP="00392D1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2D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совершенствовать духовно - патриотическое развития учащихся,  способствовать сохранению и развитию чувства гордости за свою страну; </w:t>
      </w:r>
    </w:p>
    <w:p w:rsidR="00392D1C" w:rsidRPr="00392D1C" w:rsidRDefault="00392D1C" w:rsidP="00392D1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2D1C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уважительное отношение к старшему поколению, памятникам войны</w:t>
      </w:r>
      <w:r w:rsidR="00AA66C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92D1C" w:rsidRPr="00392D1C" w:rsidRDefault="00392D1C" w:rsidP="00392D1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2D1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познакомить со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лож</w:t>
      </w:r>
      <w:r w:rsidRPr="00392D1C">
        <w:rPr>
          <w:rFonts w:ascii="Times New Roman" w:eastAsia="Times New Roman" w:hAnsi="Times New Roman" w:cs="Times New Roman"/>
          <w:sz w:val="28"/>
          <w:szCs w:val="24"/>
          <w:lang w:eastAsia="ru-RU"/>
        </w:rPr>
        <w:t>ным периодом в жизни нашей страны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392D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враг рассчитывал, что голодные,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</w:t>
      </w:r>
      <w:r w:rsidR="00AA66C7">
        <w:rPr>
          <w:rFonts w:ascii="Times New Roman" w:eastAsia="Times New Roman" w:hAnsi="Times New Roman" w:cs="Times New Roman"/>
          <w:sz w:val="28"/>
          <w:szCs w:val="24"/>
          <w:lang w:eastAsia="ru-RU"/>
        </w:rPr>
        <w:t>рзаю</w:t>
      </w:r>
      <w:r w:rsidRPr="00392D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щие люди возненавидят друг друга, начнут роптать, перестанут работать и сами сдадут оккупантам город, но враг просчитался. </w:t>
      </w:r>
    </w:p>
    <w:p w:rsidR="00392D1C" w:rsidRPr="00DB7F15" w:rsidRDefault="00392D1C" w:rsidP="00C44415">
      <w:pPr>
        <w:pStyle w:val="a4"/>
        <w:shd w:val="clear" w:color="auto" w:fill="FFFFFF"/>
        <w:spacing w:before="0" w:beforeAutospacing="0" w:after="0" w:afterAutospacing="0"/>
        <w:ind w:firstLine="314"/>
        <w:jc w:val="center"/>
        <w:rPr>
          <w:b/>
          <w:color w:val="000000"/>
          <w:sz w:val="28"/>
          <w:szCs w:val="28"/>
          <w:u w:val="single"/>
        </w:rPr>
      </w:pPr>
    </w:p>
    <w:p w:rsidR="00E7659B" w:rsidRPr="00DB7F15" w:rsidRDefault="00E7659B" w:rsidP="00C44415">
      <w:pPr>
        <w:pStyle w:val="a4"/>
        <w:shd w:val="clear" w:color="auto" w:fill="FFFFFF"/>
        <w:spacing w:before="0" w:beforeAutospacing="0" w:after="0" w:afterAutospacing="0"/>
        <w:ind w:firstLine="314"/>
        <w:jc w:val="center"/>
        <w:rPr>
          <w:b/>
          <w:color w:val="000000"/>
          <w:sz w:val="28"/>
          <w:szCs w:val="28"/>
          <w:u w:val="single"/>
        </w:rPr>
      </w:pPr>
    </w:p>
    <w:p w:rsidR="00E40780" w:rsidRPr="00DB7F15" w:rsidRDefault="00E40780" w:rsidP="00E40780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8 сентября, обычный день недели, </w:t>
      </w:r>
    </w:p>
    <w:p w:rsidR="00E40780" w:rsidRPr="00DB7F15" w:rsidRDefault="00E40780" w:rsidP="00E40780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>Начало осени, красивое и яркое,</w:t>
      </w:r>
    </w:p>
    <w:p w:rsidR="00E40780" w:rsidRPr="00DB7F15" w:rsidRDefault="00E40780" w:rsidP="00E40780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 Сентябрьский ветерок, и голуби летели,</w:t>
      </w:r>
    </w:p>
    <w:p w:rsidR="00E40780" w:rsidRPr="00DB7F15" w:rsidRDefault="00E40780" w:rsidP="00E40780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 И лес к себе манил людей подарками,</w:t>
      </w:r>
    </w:p>
    <w:p w:rsidR="00E40780" w:rsidRPr="00DB7F15" w:rsidRDefault="00E40780" w:rsidP="00E40780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И тишиной, и свежестью дыхания. </w:t>
      </w:r>
    </w:p>
    <w:p w:rsidR="00E40780" w:rsidRPr="00DB7F15" w:rsidRDefault="00E40780" w:rsidP="00E40780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Привычно занималось утро раннее… </w:t>
      </w:r>
    </w:p>
    <w:p w:rsidR="00E40780" w:rsidRPr="00DB7F15" w:rsidRDefault="00E40780" w:rsidP="00E40780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Так было до того или потом, </w:t>
      </w:r>
    </w:p>
    <w:p w:rsidR="00E40780" w:rsidRPr="00DB7F15" w:rsidRDefault="00E40780" w:rsidP="00E40780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>Но в этот год беда стучалась в дом.</w:t>
      </w:r>
    </w:p>
    <w:p w:rsidR="00E40780" w:rsidRPr="00DB7F15" w:rsidRDefault="00E40780" w:rsidP="00E40780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В том 41-ом памятном году </w:t>
      </w:r>
    </w:p>
    <w:p w:rsidR="00E40780" w:rsidRPr="00DB7F15" w:rsidRDefault="00E40780" w:rsidP="00E40780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Железным обручем сковало красоту, </w:t>
      </w:r>
    </w:p>
    <w:p w:rsidR="00E40780" w:rsidRPr="00DB7F15" w:rsidRDefault="00E40780" w:rsidP="00E40780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Безжалостный, губительный охват, </w:t>
      </w:r>
    </w:p>
    <w:p w:rsidR="00E40780" w:rsidRPr="00DB7F15" w:rsidRDefault="00E40780" w:rsidP="00E40780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>Жизнь ленинградцев превративший в ад</w:t>
      </w:r>
      <w:r w:rsidR="00935D53">
        <w:rPr>
          <w:sz w:val="28"/>
          <w:szCs w:val="28"/>
        </w:rPr>
        <w:t>.</w:t>
      </w:r>
    </w:p>
    <w:p w:rsidR="00E40780" w:rsidRPr="00DB7F15" w:rsidRDefault="00E40780" w:rsidP="00C44415">
      <w:pPr>
        <w:pStyle w:val="a4"/>
        <w:shd w:val="clear" w:color="auto" w:fill="FFFFFF"/>
        <w:spacing w:before="0" w:beforeAutospacing="0" w:after="0" w:afterAutospacing="0"/>
        <w:ind w:firstLine="314"/>
        <w:jc w:val="center"/>
        <w:rPr>
          <w:b/>
          <w:color w:val="000000"/>
          <w:sz w:val="28"/>
          <w:szCs w:val="28"/>
          <w:u w:val="single"/>
        </w:rPr>
      </w:pPr>
    </w:p>
    <w:p w:rsidR="00C44415" w:rsidRPr="00DB7F15" w:rsidRDefault="00C44415" w:rsidP="00DA477D">
      <w:pPr>
        <w:pStyle w:val="a4"/>
        <w:shd w:val="clear" w:color="auto" w:fill="FFFFFF"/>
        <w:spacing w:before="0" w:beforeAutospacing="0" w:after="0" w:afterAutospacing="0" w:line="240" w:lineRule="atLeast"/>
        <w:ind w:firstLine="314"/>
        <w:contextualSpacing/>
        <w:jc w:val="both"/>
        <w:rPr>
          <w:sz w:val="28"/>
          <w:szCs w:val="28"/>
        </w:rPr>
      </w:pPr>
      <w:r w:rsidRPr="00DB7F15">
        <w:rPr>
          <w:rStyle w:val="a5"/>
          <w:sz w:val="28"/>
          <w:szCs w:val="28"/>
        </w:rPr>
        <w:t>Блокада Ленинграда длилась</w:t>
      </w:r>
      <w:r w:rsidRPr="00DB7F15">
        <w:rPr>
          <w:sz w:val="28"/>
          <w:szCs w:val="28"/>
        </w:rPr>
        <w:t xml:space="preserve"> ровно 872 день. Это самая продолжительная и страшная осада города за всю историю человечества. Почти 900 дней боли и страдания, мужества и самоотверженности. Для Гитлера Ленинград был "лакомым куском"- ведь здесь находится Балтийский флот и дорога на Мурманск и Архангельск, откуда во время войны приходила помощь от союзников. В  Директиве 1601 от 22 сентября 1941 года</w:t>
      </w:r>
      <w:r w:rsidR="00DA477D" w:rsidRPr="00DB7F15">
        <w:rPr>
          <w:sz w:val="28"/>
          <w:szCs w:val="28"/>
        </w:rPr>
        <w:t xml:space="preserve"> было написано:</w:t>
      </w:r>
    </w:p>
    <w:p w:rsidR="00C44415" w:rsidRPr="00DB7F15" w:rsidRDefault="00C44415" w:rsidP="00DA477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B7F15">
        <w:rPr>
          <w:rFonts w:ascii="Times New Roman" w:eastAsia="Times New Roman" w:hAnsi="Times New Roman" w:cs="Times New Roman"/>
          <w:sz w:val="28"/>
          <w:szCs w:val="28"/>
        </w:rPr>
        <w:t>« 1. Фюрер принял решение стереть город Петербург с лица земли…</w:t>
      </w:r>
    </w:p>
    <w:p w:rsidR="00C44415" w:rsidRPr="00DB7F15" w:rsidRDefault="00C44415" w:rsidP="00DA477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B7F15">
        <w:rPr>
          <w:rFonts w:ascii="Times New Roman" w:eastAsia="Times New Roman" w:hAnsi="Times New Roman" w:cs="Times New Roman"/>
          <w:sz w:val="28"/>
          <w:szCs w:val="28"/>
        </w:rPr>
        <w:t>2. Предполагается окружить город тесным кольцом и путём обстрела из артиллерии всех калибров и беспрерывной бомбёжки с воздуха сровнять с землёй.</w:t>
      </w:r>
    </w:p>
    <w:p w:rsidR="00C44415" w:rsidRPr="00DB7F15" w:rsidRDefault="00C44415" w:rsidP="00DA477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B7F15">
        <w:rPr>
          <w:rFonts w:ascii="Times New Roman" w:eastAsia="Times New Roman" w:hAnsi="Times New Roman" w:cs="Times New Roman"/>
          <w:sz w:val="28"/>
          <w:szCs w:val="28"/>
        </w:rPr>
        <w:t>3. Если, вследствие создавшегося в городе положения, будут заявлены просьбы о сдаче, они будут отвергнуты…»</w:t>
      </w:r>
    </w:p>
    <w:p w:rsidR="00C44415" w:rsidRPr="00DB7F15" w:rsidRDefault="00C44415" w:rsidP="00DA477D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B7F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 уничтожу этот город! Он никогда не возродится! Его уже нет! Нет! </w:t>
      </w:r>
    </w:p>
    <w:p w:rsidR="00C44415" w:rsidRPr="00DB7F15" w:rsidRDefault="00DA477D" w:rsidP="00C44415">
      <w:pPr>
        <w:pStyle w:val="a4"/>
        <w:shd w:val="clear" w:color="auto" w:fill="FFFFFF"/>
        <w:spacing w:before="0" w:beforeAutospacing="0" w:after="0" w:afterAutospacing="0"/>
        <w:ind w:firstLine="314"/>
        <w:jc w:val="both"/>
        <w:rPr>
          <w:b/>
          <w:color w:val="000000"/>
          <w:sz w:val="28"/>
          <w:szCs w:val="28"/>
          <w:u w:val="single"/>
        </w:rPr>
      </w:pPr>
      <w:r w:rsidRPr="00DB7F15">
        <w:rPr>
          <w:sz w:val="28"/>
          <w:szCs w:val="28"/>
        </w:rPr>
        <w:t>8 сентября 1941 года, в продолжение наступления фашистской армии, был захвачен город Шлиссельбург, таким образом</w:t>
      </w:r>
      <w:r w:rsidR="00935D53">
        <w:rPr>
          <w:sz w:val="28"/>
          <w:szCs w:val="28"/>
        </w:rPr>
        <w:t xml:space="preserve">, </w:t>
      </w:r>
      <w:r w:rsidRPr="00DB7F15">
        <w:rPr>
          <w:sz w:val="28"/>
          <w:szCs w:val="28"/>
        </w:rPr>
        <w:t xml:space="preserve"> кольцо блокады замкнулось. </w:t>
      </w:r>
    </w:p>
    <w:p w:rsidR="00C44415" w:rsidRPr="00DB7F15" w:rsidRDefault="00C44415" w:rsidP="00C44415">
      <w:pPr>
        <w:pStyle w:val="a4"/>
        <w:shd w:val="clear" w:color="auto" w:fill="FFFFFF"/>
        <w:spacing w:before="0" w:beforeAutospacing="0" w:after="0" w:afterAutospacing="0"/>
        <w:ind w:firstLine="314"/>
        <w:jc w:val="both"/>
        <w:rPr>
          <w:sz w:val="28"/>
          <w:szCs w:val="28"/>
        </w:rPr>
      </w:pPr>
      <w:r w:rsidRPr="00DB7F15">
        <w:rPr>
          <w:sz w:val="28"/>
          <w:szCs w:val="28"/>
        </w:rPr>
        <w:t>На момент установления блокады в городе находилось 2 миллиона 544 тысячи человек, в том числе около 400 тысяч детей. Кроме того, в пригородных районах, то есть тоже в кольце блокады, осталось 343 тысячи человек. В сентябре, когда начались систематические бомбардировки, обстрелы и пожары, многие хотели выехать, но пути уже были отрезаны.</w:t>
      </w:r>
    </w:p>
    <w:p w:rsidR="00E7659B" w:rsidRPr="00DB7F15" w:rsidRDefault="00E7659B" w:rsidP="00C44415">
      <w:pPr>
        <w:pStyle w:val="a4"/>
        <w:shd w:val="clear" w:color="auto" w:fill="FFFFFF"/>
        <w:spacing w:before="0" w:beforeAutospacing="0" w:after="0" w:afterAutospacing="0"/>
        <w:ind w:firstLine="314"/>
        <w:jc w:val="both"/>
        <w:rPr>
          <w:sz w:val="28"/>
          <w:szCs w:val="28"/>
        </w:rPr>
      </w:pPr>
    </w:p>
    <w:p w:rsidR="00927765" w:rsidRPr="00927765" w:rsidRDefault="00927765" w:rsidP="00927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7765">
        <w:rPr>
          <w:rFonts w:ascii="Times New Roman" w:eastAsia="Times New Roman" w:hAnsi="Times New Roman" w:cs="Times New Roman"/>
          <w:sz w:val="28"/>
          <w:szCs w:val="28"/>
        </w:rPr>
        <w:t>Дорога Жизни узким коридором</w:t>
      </w:r>
    </w:p>
    <w:p w:rsidR="00927765" w:rsidRPr="00927765" w:rsidRDefault="00927765" w:rsidP="00927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7765">
        <w:rPr>
          <w:rFonts w:ascii="Times New Roman" w:eastAsia="Times New Roman" w:hAnsi="Times New Roman" w:cs="Times New Roman"/>
          <w:sz w:val="28"/>
          <w:szCs w:val="28"/>
        </w:rPr>
        <w:t>Протянута по ладожскому льду.</w:t>
      </w:r>
    </w:p>
    <w:p w:rsidR="00927765" w:rsidRPr="00927765" w:rsidRDefault="00927765" w:rsidP="00927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7765">
        <w:rPr>
          <w:rFonts w:ascii="Times New Roman" w:eastAsia="Times New Roman" w:hAnsi="Times New Roman" w:cs="Times New Roman"/>
          <w:sz w:val="28"/>
          <w:szCs w:val="28"/>
        </w:rPr>
        <w:t>Она спасала наш любимый город</w:t>
      </w:r>
    </w:p>
    <w:p w:rsidR="00927765" w:rsidRPr="00DB7F15" w:rsidRDefault="00927765" w:rsidP="00927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7765">
        <w:rPr>
          <w:rFonts w:ascii="Times New Roman" w:eastAsia="Times New Roman" w:hAnsi="Times New Roman" w:cs="Times New Roman"/>
          <w:sz w:val="28"/>
          <w:szCs w:val="28"/>
        </w:rPr>
        <w:t>В том страшном и чудовищном аду.</w:t>
      </w:r>
      <w:r w:rsidRPr="0092776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7659B" w:rsidRDefault="00E7659B" w:rsidP="00927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F15">
        <w:rPr>
          <w:rFonts w:ascii="Times New Roman" w:eastAsia="Times New Roman" w:hAnsi="Times New Roman" w:cs="Times New Roman"/>
          <w:sz w:val="28"/>
          <w:szCs w:val="28"/>
        </w:rPr>
        <w:t>О значении дороги жизни для ленинградцев нам расскажет ученица МОУ «</w:t>
      </w:r>
      <w:r w:rsidR="00B86082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425B5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7F15">
        <w:rPr>
          <w:rFonts w:ascii="Times New Roman" w:eastAsia="Times New Roman" w:hAnsi="Times New Roman" w:cs="Times New Roman"/>
          <w:sz w:val="28"/>
          <w:szCs w:val="28"/>
        </w:rPr>
        <w:t xml:space="preserve"> (учитель</w:t>
      </w:r>
      <w:r w:rsidR="00425B57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DB7F1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35D53" w:rsidRPr="00DB7F15" w:rsidRDefault="00935D53" w:rsidP="00927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5D53" w:rsidRDefault="00971DCA" w:rsidP="00E97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Каждый житель блокадного Ленинграда мечтал о большом ломте свежего душистого хлеба.  </w:t>
      </w:r>
    </w:p>
    <w:p w:rsidR="00935D53" w:rsidRDefault="00935D53" w:rsidP="00E97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CE9" w:rsidRPr="00E97CE9" w:rsidRDefault="00E97CE9" w:rsidP="00E97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CE9">
        <w:rPr>
          <w:rFonts w:ascii="Times New Roman" w:eastAsia="Times New Roman" w:hAnsi="Times New Roman" w:cs="Times New Roman"/>
          <w:sz w:val="28"/>
          <w:szCs w:val="28"/>
        </w:rPr>
        <w:t>Я вспоминаю хлеб блокадных лет,</w:t>
      </w:r>
      <w:r w:rsidRPr="00E97CE9">
        <w:rPr>
          <w:rFonts w:ascii="Times New Roman" w:eastAsia="Times New Roman" w:hAnsi="Times New Roman" w:cs="Times New Roman"/>
          <w:sz w:val="28"/>
          <w:szCs w:val="28"/>
        </w:rPr>
        <w:br/>
        <w:t>Который в детском доме нам давали.</w:t>
      </w:r>
      <w:r w:rsidRPr="00E97CE9">
        <w:rPr>
          <w:rFonts w:ascii="Times New Roman" w:eastAsia="Times New Roman" w:hAnsi="Times New Roman" w:cs="Times New Roman"/>
          <w:sz w:val="28"/>
          <w:szCs w:val="28"/>
        </w:rPr>
        <w:br/>
        <w:t>Не из муки он был - из наших бед,</w:t>
      </w:r>
      <w:r w:rsidRPr="00E97CE9">
        <w:rPr>
          <w:rFonts w:ascii="Times New Roman" w:eastAsia="Times New Roman" w:hAnsi="Times New Roman" w:cs="Times New Roman"/>
          <w:sz w:val="28"/>
          <w:szCs w:val="28"/>
        </w:rPr>
        <w:br/>
        <w:t>И что в него тогда только не клали!</w:t>
      </w:r>
    </w:p>
    <w:p w:rsidR="00E97CE9" w:rsidRPr="00E97CE9" w:rsidRDefault="00E97CE9" w:rsidP="00E97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CE9">
        <w:rPr>
          <w:rFonts w:ascii="Times New Roman" w:eastAsia="Times New Roman" w:hAnsi="Times New Roman" w:cs="Times New Roman"/>
          <w:sz w:val="28"/>
          <w:szCs w:val="28"/>
        </w:rPr>
        <w:t>Хлеб был с мякиною, макухой и ботвой,</w:t>
      </w:r>
      <w:r w:rsidRPr="00E97CE9">
        <w:rPr>
          <w:rFonts w:ascii="Times New Roman" w:eastAsia="Times New Roman" w:hAnsi="Times New Roman" w:cs="Times New Roman"/>
          <w:sz w:val="28"/>
          <w:szCs w:val="28"/>
        </w:rPr>
        <w:br/>
        <w:t>С корой. Колючий так, что режет десна.</w:t>
      </w:r>
      <w:r w:rsidRPr="00E97CE9">
        <w:rPr>
          <w:rFonts w:ascii="Times New Roman" w:eastAsia="Times New Roman" w:hAnsi="Times New Roman" w:cs="Times New Roman"/>
          <w:sz w:val="28"/>
          <w:szCs w:val="28"/>
        </w:rPr>
        <w:br/>
        <w:t>Тяжелый, горький - с хвоей, лебедой,</w:t>
      </w:r>
      <w:r w:rsidRPr="00E97CE9">
        <w:rPr>
          <w:rFonts w:ascii="Times New Roman" w:eastAsia="Times New Roman" w:hAnsi="Times New Roman" w:cs="Times New Roman"/>
          <w:sz w:val="28"/>
          <w:szCs w:val="28"/>
        </w:rPr>
        <w:br/>
        <w:t>На праздник, очень редко - чистый просто.</w:t>
      </w:r>
    </w:p>
    <w:p w:rsidR="00971DCA" w:rsidRDefault="00971DCA" w:rsidP="00971D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DCA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Лидия Хямелянина </w:t>
      </w:r>
    </w:p>
    <w:p w:rsidR="00971DCA" w:rsidRDefault="00971DCA" w:rsidP="00971D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1DCA" w:rsidRPr="00971DCA" w:rsidRDefault="00971DCA" w:rsidP="00971D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Блокадному хлебу посвятила своё выступление учащаяся МОУ «</w:t>
      </w:r>
      <w:r w:rsidR="00425B57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(учитель</w:t>
      </w:r>
      <w:r w:rsidR="00B86082">
        <w:rPr>
          <w:rFonts w:ascii="Times New Roman" w:eastAsia="Times New Roman" w:hAnsi="Times New Roman" w:cs="Times New Roman"/>
          <w:bCs/>
          <w:sz w:val="28"/>
          <w:szCs w:val="28"/>
        </w:rPr>
        <w:t>…..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.)</w:t>
      </w:r>
    </w:p>
    <w:p w:rsidR="00E97CE9" w:rsidRDefault="00E97CE9" w:rsidP="00927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7013" w:rsidRPr="00B47013" w:rsidRDefault="00B47013" w:rsidP="00B47013">
      <w:pPr>
        <w:spacing w:after="0" w:line="240" w:lineRule="atLeast"/>
        <w:contextualSpacing/>
        <w:rPr>
          <w:rFonts w:ascii="Times New Roman" w:hAnsi="Times New Roman" w:cs="Times New Roman"/>
          <w:sz w:val="28"/>
        </w:rPr>
      </w:pPr>
      <w:r w:rsidRPr="00B47013">
        <w:rPr>
          <w:rFonts w:ascii="Times New Roman" w:hAnsi="Times New Roman" w:cs="Times New Roman"/>
          <w:sz w:val="28"/>
        </w:rPr>
        <w:t>Ужасы и слезы, крови острова</w:t>
      </w:r>
    </w:p>
    <w:p w:rsidR="00B47013" w:rsidRPr="00B47013" w:rsidRDefault="00B47013" w:rsidP="00B47013">
      <w:pPr>
        <w:spacing w:after="0" w:line="240" w:lineRule="atLeast"/>
        <w:contextualSpacing/>
        <w:rPr>
          <w:rFonts w:ascii="Times New Roman" w:hAnsi="Times New Roman" w:cs="Times New Roman"/>
          <w:sz w:val="28"/>
        </w:rPr>
      </w:pPr>
      <w:r w:rsidRPr="00B47013">
        <w:rPr>
          <w:rFonts w:ascii="Times New Roman" w:hAnsi="Times New Roman" w:cs="Times New Roman"/>
          <w:sz w:val="28"/>
        </w:rPr>
        <w:t xml:space="preserve">Чтит весь мир, и ходит страшная молва. </w:t>
      </w:r>
    </w:p>
    <w:p w:rsidR="00B47013" w:rsidRPr="00B47013" w:rsidRDefault="00B47013" w:rsidP="00B47013">
      <w:pPr>
        <w:spacing w:after="0" w:line="240" w:lineRule="atLeast"/>
        <w:contextualSpacing/>
        <w:rPr>
          <w:rFonts w:ascii="Times New Roman" w:hAnsi="Times New Roman" w:cs="Times New Roman"/>
          <w:sz w:val="28"/>
        </w:rPr>
      </w:pPr>
      <w:r w:rsidRPr="00B47013">
        <w:rPr>
          <w:rFonts w:ascii="Times New Roman" w:hAnsi="Times New Roman" w:cs="Times New Roman"/>
          <w:sz w:val="28"/>
        </w:rPr>
        <w:t xml:space="preserve">Кто-то вспоминает ужас Холокоста, </w:t>
      </w:r>
    </w:p>
    <w:p w:rsidR="00B47013" w:rsidRPr="00425B57" w:rsidRDefault="00B47013" w:rsidP="00425B57">
      <w:pPr>
        <w:spacing w:after="0" w:line="240" w:lineRule="atLeast"/>
        <w:contextualSpacing/>
      </w:pPr>
      <w:r w:rsidRPr="00B47013">
        <w:rPr>
          <w:rFonts w:ascii="Times New Roman" w:hAnsi="Times New Roman" w:cs="Times New Roman"/>
          <w:sz w:val="28"/>
        </w:rPr>
        <w:t>Кто его пережил, и кому непросто.</w:t>
      </w:r>
      <w:r>
        <w:br/>
      </w:r>
      <w:r>
        <w:br/>
      </w:r>
    </w:p>
    <w:p w:rsidR="00B47013" w:rsidRDefault="00B47013" w:rsidP="0092776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7013">
        <w:rPr>
          <w:rFonts w:ascii="Times New Roman" w:hAnsi="Times New Roman" w:cs="Times New Roman"/>
          <w:sz w:val="28"/>
        </w:rPr>
        <w:t>Боль души не залечит время…</w:t>
      </w:r>
      <w:r w:rsidRPr="00B47013">
        <w:rPr>
          <w:rFonts w:ascii="Times New Roman" w:hAnsi="Times New Roman" w:cs="Times New Roman"/>
          <w:sz w:val="28"/>
        </w:rPr>
        <w:br/>
        <w:t>Полтора миллионов детей</w:t>
      </w:r>
      <w:r w:rsidRPr="00B47013">
        <w:rPr>
          <w:rFonts w:ascii="Times New Roman" w:hAnsi="Times New Roman" w:cs="Times New Roman"/>
          <w:sz w:val="28"/>
        </w:rPr>
        <w:br/>
        <w:t xml:space="preserve">из шести миллионов </w:t>
      </w:r>
      <w:r>
        <w:rPr>
          <w:rFonts w:ascii="Times New Roman" w:hAnsi="Times New Roman" w:cs="Times New Roman"/>
          <w:sz w:val="28"/>
        </w:rPr>
        <w:t>евреев</w:t>
      </w:r>
      <w:r>
        <w:rPr>
          <w:rFonts w:ascii="Times New Roman" w:hAnsi="Times New Roman" w:cs="Times New Roman"/>
          <w:sz w:val="28"/>
        </w:rPr>
        <w:br/>
        <w:t>уничтожено сворой зверей…</w:t>
      </w:r>
    </w:p>
    <w:p w:rsidR="00B47013" w:rsidRPr="00B47013" w:rsidRDefault="00B47013" w:rsidP="00927765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E7659B" w:rsidRPr="00DB7F15" w:rsidRDefault="00E7659B" w:rsidP="0042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15">
        <w:rPr>
          <w:rFonts w:ascii="Times New Roman" w:eastAsia="Times New Roman" w:hAnsi="Times New Roman" w:cs="Times New Roman"/>
          <w:sz w:val="28"/>
          <w:szCs w:val="28"/>
        </w:rPr>
        <w:lastRenderedPageBreak/>
        <w:t>Оккупировав часть территории нашей страны, фашисты начали проводить свой план по уничтожению еврейского населения. О Холокосте на территории Ленинградской области нам расскажет ученица МОУ «»…(учитель</w:t>
      </w:r>
      <w:r w:rsidR="00B86082">
        <w:rPr>
          <w:rFonts w:ascii="Times New Roman" w:eastAsia="Times New Roman" w:hAnsi="Times New Roman" w:cs="Times New Roman"/>
          <w:sz w:val="28"/>
          <w:szCs w:val="28"/>
        </w:rPr>
        <w:t>……</w:t>
      </w:r>
      <w:r w:rsidRPr="00DB7F1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A27E1" w:rsidRPr="00DB7F15" w:rsidRDefault="000A27E1" w:rsidP="00927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7E1" w:rsidRPr="00927765" w:rsidRDefault="000A27E1" w:rsidP="000A2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F15">
        <w:rPr>
          <w:rFonts w:ascii="Times New Roman" w:eastAsia="Times New Roman" w:hAnsi="Times New Roman" w:cs="Times New Roman"/>
          <w:sz w:val="28"/>
          <w:szCs w:val="28"/>
        </w:rPr>
        <w:t>Видеоролик «Ленинградские мальчишки»</w:t>
      </w:r>
    </w:p>
    <w:p w:rsidR="00927765" w:rsidRPr="00DB7F15" w:rsidRDefault="00927765" w:rsidP="00C44415">
      <w:pPr>
        <w:pStyle w:val="a4"/>
        <w:shd w:val="clear" w:color="auto" w:fill="FFFFFF"/>
        <w:spacing w:before="0" w:beforeAutospacing="0" w:after="0" w:afterAutospacing="0"/>
        <w:ind w:firstLine="314"/>
        <w:jc w:val="both"/>
        <w:rPr>
          <w:color w:val="000000"/>
          <w:sz w:val="28"/>
          <w:szCs w:val="28"/>
        </w:rPr>
      </w:pPr>
    </w:p>
    <w:p w:rsidR="00C44415" w:rsidRDefault="000A27E1" w:rsidP="00425B5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7F15">
        <w:rPr>
          <w:color w:val="000000"/>
          <w:sz w:val="28"/>
          <w:szCs w:val="28"/>
        </w:rPr>
        <w:t>О маленьких жителях блокадного Ленинграда нам расскажет ученица СОШ … (учитель</w:t>
      </w:r>
      <w:r w:rsidR="00B86082">
        <w:rPr>
          <w:color w:val="000000"/>
          <w:sz w:val="28"/>
          <w:szCs w:val="28"/>
        </w:rPr>
        <w:t>……</w:t>
      </w:r>
      <w:r w:rsidRPr="00DB7F15">
        <w:rPr>
          <w:color w:val="000000"/>
          <w:sz w:val="28"/>
          <w:szCs w:val="28"/>
        </w:rPr>
        <w:t>)</w:t>
      </w:r>
    </w:p>
    <w:p w:rsidR="001B35FE" w:rsidRDefault="001B35FE" w:rsidP="00425B57">
      <w:pPr>
        <w:pStyle w:val="a4"/>
        <w:shd w:val="clear" w:color="auto" w:fill="FFFFFF"/>
        <w:spacing w:before="0" w:beforeAutospacing="0" w:after="0" w:afterAutospacing="0"/>
        <w:ind w:firstLine="314"/>
        <w:jc w:val="both"/>
        <w:rPr>
          <w:color w:val="000000"/>
          <w:sz w:val="28"/>
          <w:szCs w:val="28"/>
        </w:rPr>
      </w:pPr>
    </w:p>
    <w:p w:rsidR="001B35FE" w:rsidRDefault="001B35FE" w:rsidP="001B35FE">
      <w:pPr>
        <w:pStyle w:val="a4"/>
        <w:rPr>
          <w:sz w:val="28"/>
          <w:szCs w:val="28"/>
        </w:rPr>
      </w:pPr>
      <w:r w:rsidRPr="00DB7F15">
        <w:rPr>
          <w:sz w:val="28"/>
          <w:szCs w:val="28"/>
        </w:rPr>
        <w:t>На берегу Невы,</w:t>
      </w:r>
      <w:r w:rsidRPr="00DB7F15">
        <w:rPr>
          <w:sz w:val="28"/>
          <w:szCs w:val="28"/>
        </w:rPr>
        <w:br/>
        <w:t>В музейном зданье,</w:t>
      </w:r>
      <w:r w:rsidRPr="00DB7F15">
        <w:rPr>
          <w:sz w:val="28"/>
          <w:szCs w:val="28"/>
        </w:rPr>
        <w:br/>
        <w:t>Хранится очень скромный дневничок.</w:t>
      </w:r>
      <w:r w:rsidRPr="00DB7F15">
        <w:rPr>
          <w:sz w:val="28"/>
          <w:szCs w:val="28"/>
        </w:rPr>
        <w:br/>
        <w:t>Его писала</w:t>
      </w:r>
      <w:r w:rsidRPr="00DB7F15">
        <w:rPr>
          <w:sz w:val="28"/>
          <w:szCs w:val="28"/>
        </w:rPr>
        <w:br/>
        <w:t>Савичева Таня.</w:t>
      </w:r>
      <w:r w:rsidRPr="00DB7F15">
        <w:rPr>
          <w:sz w:val="28"/>
          <w:szCs w:val="28"/>
        </w:rPr>
        <w:br/>
        <w:t>Он каждого пришедшего влечет.</w:t>
      </w:r>
    </w:p>
    <w:p w:rsidR="001B35FE" w:rsidRPr="00DB7F15" w:rsidRDefault="001B35FE" w:rsidP="00425B5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Ленинградскую девочку Таню Савичеву часто сравнивают с Анной Франк, о судьбах этих девочек нам расскажет учащаяся </w:t>
      </w:r>
      <w:r w:rsidR="00B86082">
        <w:rPr>
          <w:sz w:val="28"/>
          <w:szCs w:val="28"/>
        </w:rPr>
        <w:t>….</w:t>
      </w:r>
      <w:r>
        <w:rPr>
          <w:sz w:val="28"/>
          <w:szCs w:val="28"/>
        </w:rPr>
        <w:t xml:space="preserve"> (учитель </w:t>
      </w:r>
      <w:r w:rsidR="00B86082">
        <w:rPr>
          <w:sz w:val="28"/>
          <w:szCs w:val="28"/>
        </w:rPr>
        <w:t>……</w:t>
      </w:r>
      <w:r>
        <w:rPr>
          <w:sz w:val="28"/>
          <w:szCs w:val="28"/>
        </w:rPr>
        <w:t>)</w:t>
      </w:r>
    </w:p>
    <w:p w:rsidR="000A27E1" w:rsidRPr="00DB7F15" w:rsidRDefault="000A27E1" w:rsidP="00425B57">
      <w:pPr>
        <w:pStyle w:val="a4"/>
        <w:shd w:val="clear" w:color="auto" w:fill="FFFFFF"/>
        <w:spacing w:before="0" w:beforeAutospacing="0" w:after="0" w:afterAutospacing="0"/>
        <w:ind w:firstLine="314"/>
        <w:jc w:val="both"/>
        <w:rPr>
          <w:sz w:val="28"/>
          <w:szCs w:val="28"/>
        </w:rPr>
      </w:pPr>
      <w:r w:rsidRPr="00DB7F15">
        <w:rPr>
          <w:sz w:val="28"/>
          <w:szCs w:val="28"/>
        </w:rPr>
        <w:t>Ольга Берггольц. Ее стихи помогли ленинградцам выжить в насквозь промерзшем блокадном городе и не потерять человеческого достоинства. Умирающие от истощения люди слушали обращения поэтессы из черных «тарелок» репродукторов и укреплялись в вере дожить до победы. Голос Ольги Берггольц не зря назвали символом Победы, а поэтессу – «блокадной Мадонной» и музой осажденного города.</w:t>
      </w:r>
    </w:p>
    <w:p w:rsidR="00DB7F15" w:rsidRPr="00DB7F15" w:rsidRDefault="00DB7F15" w:rsidP="00C44415">
      <w:pPr>
        <w:pStyle w:val="a4"/>
        <w:shd w:val="clear" w:color="auto" w:fill="FFFFFF"/>
        <w:spacing w:before="0" w:beforeAutospacing="0" w:after="0" w:afterAutospacing="0"/>
        <w:ind w:firstLine="314"/>
        <w:rPr>
          <w:sz w:val="28"/>
          <w:szCs w:val="28"/>
        </w:rPr>
      </w:pPr>
    </w:p>
    <w:p w:rsidR="00DB7F15" w:rsidRPr="00DB7F15" w:rsidRDefault="00DB7F15" w:rsidP="00C44415">
      <w:pPr>
        <w:pStyle w:val="a4"/>
        <w:shd w:val="clear" w:color="auto" w:fill="FFFFFF"/>
        <w:spacing w:before="0" w:beforeAutospacing="0" w:after="0" w:afterAutospacing="0"/>
        <w:ind w:firstLine="314"/>
        <w:rPr>
          <w:sz w:val="28"/>
          <w:szCs w:val="28"/>
        </w:rPr>
      </w:pPr>
      <w:r w:rsidRPr="00DB7F15">
        <w:rPr>
          <w:sz w:val="28"/>
          <w:szCs w:val="28"/>
        </w:rPr>
        <w:t>Григорьев Андрей</w:t>
      </w:r>
    </w:p>
    <w:p w:rsidR="00DB7F15" w:rsidRPr="00DB7F15" w:rsidRDefault="00DB7F15" w:rsidP="00DB7F15">
      <w:pPr>
        <w:pStyle w:val="1"/>
        <w:spacing w:line="240" w:lineRule="atLeast"/>
        <w:contextualSpacing/>
        <w:rPr>
          <w:rFonts w:ascii="Times New Roman" w:hAnsi="Times New Roman" w:cs="Times New Roman"/>
          <w:color w:val="auto"/>
        </w:rPr>
      </w:pPr>
      <w:r w:rsidRPr="00DB7F15">
        <w:rPr>
          <w:rFonts w:ascii="Times New Roman" w:hAnsi="Times New Roman" w:cs="Times New Roman"/>
          <w:color w:val="auto"/>
        </w:rPr>
        <w:t>Севастьянов Алексей.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Ноябрь сорок первого, под Ленинградом,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Он подступы к городу оберегал,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Увидев машину фашистскую рядом,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Из пулемёта её обстрелял.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> 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Мимо прошли пулемётные пули,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Новый заход на врага, совершив,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Жал на гашетку, но в небо нырнули,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Боезапас в «Ястребке», обнулив.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> 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В третий заход он приблизился к «гаду»,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Наверняка уничтожить врага,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Бомбардировщику в хвост, вбил «Тараном»,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Винт «Ястребка», не жалея себя.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На парашюте спустился и выжил,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Через полгода в неравном бою,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Что проходил над «Дорогою Жизни»,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B7F15">
        <w:rPr>
          <w:rFonts w:ascii="Times New Roman" w:hAnsi="Times New Roman" w:cs="Times New Roman"/>
          <w:sz w:val="28"/>
          <w:szCs w:val="28"/>
        </w:rPr>
        <w:t xml:space="preserve">Лётчик погиб, Вечной Славы ему. </w:t>
      </w:r>
    </w:p>
    <w:p w:rsidR="00DB7F15" w:rsidRPr="00DB7F15" w:rsidRDefault="00DB7F15" w:rsidP="00DB7F15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B7F15" w:rsidRDefault="00DB7F15" w:rsidP="00425B57">
      <w:pPr>
        <w:pStyle w:val="a9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А.Т. Севастьянове и о его  первом  таране в ночном небе Ленинграда расскажет ученица МОУ  «</w:t>
      </w:r>
      <w:r w:rsidR="00B86082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DB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… (учитель </w:t>
      </w:r>
      <w:r w:rsidR="00B8608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DB7F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B7F15" w:rsidRDefault="00DB7F15" w:rsidP="00425B57">
      <w:pPr>
        <w:pStyle w:val="a9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F15" w:rsidRPr="00DB7F15" w:rsidRDefault="00DB7F15" w:rsidP="00DB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B7F15">
        <w:rPr>
          <w:rFonts w:ascii="Times New Roman" w:eastAsia="Times New Roman" w:hAnsi="Times New Roman" w:cs="Times New Roman"/>
          <w:sz w:val="28"/>
          <w:szCs w:val="24"/>
        </w:rPr>
        <w:t>Есть мужества воззвание,</w:t>
      </w:r>
      <w:r w:rsidRPr="00DB7F15">
        <w:rPr>
          <w:rFonts w:ascii="Times New Roman" w:eastAsia="Times New Roman" w:hAnsi="Times New Roman" w:cs="Times New Roman"/>
          <w:sz w:val="28"/>
          <w:szCs w:val="24"/>
        </w:rPr>
        <w:br/>
        <w:t>Не отобрать, не смыть.</w:t>
      </w:r>
      <w:r w:rsidRPr="00DB7F15">
        <w:rPr>
          <w:rFonts w:ascii="Times New Roman" w:eastAsia="Times New Roman" w:hAnsi="Times New Roman" w:cs="Times New Roman"/>
          <w:sz w:val="28"/>
          <w:szCs w:val="24"/>
        </w:rPr>
        <w:br/>
        <w:t>Такое есть призвание –</w:t>
      </w:r>
      <w:r w:rsidRPr="00DB7F15">
        <w:rPr>
          <w:rFonts w:ascii="Times New Roman" w:eastAsia="Times New Roman" w:hAnsi="Times New Roman" w:cs="Times New Roman"/>
          <w:sz w:val="28"/>
          <w:szCs w:val="24"/>
        </w:rPr>
        <w:br/>
        <w:t>Героем быть.</w:t>
      </w:r>
    </w:p>
    <w:p w:rsidR="00DB7F15" w:rsidRPr="00DB7F15" w:rsidRDefault="00DB7F15" w:rsidP="00DB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B7F15">
        <w:rPr>
          <w:rFonts w:ascii="Times New Roman" w:eastAsia="Times New Roman" w:hAnsi="Times New Roman" w:cs="Times New Roman"/>
          <w:sz w:val="28"/>
          <w:szCs w:val="24"/>
        </w:rPr>
        <w:t>Пусть в мире нашем много бед,</w:t>
      </w:r>
      <w:r w:rsidRPr="00DB7F15">
        <w:rPr>
          <w:rFonts w:ascii="Times New Roman" w:eastAsia="Times New Roman" w:hAnsi="Times New Roman" w:cs="Times New Roman"/>
          <w:sz w:val="28"/>
          <w:szCs w:val="24"/>
        </w:rPr>
        <w:br/>
        <w:t>Но помнит человечество:</w:t>
      </w:r>
      <w:r w:rsidRPr="00DB7F15">
        <w:rPr>
          <w:rFonts w:ascii="Times New Roman" w:eastAsia="Times New Roman" w:hAnsi="Times New Roman" w:cs="Times New Roman"/>
          <w:sz w:val="28"/>
          <w:szCs w:val="24"/>
        </w:rPr>
        <w:br/>
        <w:t>Такая есть профессия –</w:t>
      </w:r>
      <w:r w:rsidRPr="00DB7F15">
        <w:rPr>
          <w:rFonts w:ascii="Times New Roman" w:eastAsia="Times New Roman" w:hAnsi="Times New Roman" w:cs="Times New Roman"/>
          <w:sz w:val="28"/>
          <w:szCs w:val="24"/>
        </w:rPr>
        <w:br/>
        <w:t>Любить  своё Отечество.</w:t>
      </w:r>
    </w:p>
    <w:p w:rsidR="00DB7F15" w:rsidRDefault="00DB7F15" w:rsidP="00DB7F15">
      <w:pPr>
        <w:pStyle w:val="a9"/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F15" w:rsidRDefault="00B86082" w:rsidP="00425B57">
      <w:pPr>
        <w:pStyle w:val="a9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B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ащищал небо Ленинграда, о </w:t>
      </w:r>
      <w:r w:rsidR="00DB7F15" w:rsidRPr="00DB7F15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 Афанасьев</w:t>
      </w:r>
      <w:r w:rsidR="00DB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ерасскажет ученица </w:t>
      </w:r>
      <w:r w:rsidR="00DB7F15" w:rsidRPr="00DB7F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 «</w:t>
      </w:r>
      <w:r w:rsidR="00425B57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DB7F15" w:rsidRPr="00DB7F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B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…(учитель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="00DB7F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B35FE" w:rsidRPr="001B35FE" w:rsidRDefault="001B35FE" w:rsidP="001B35FE">
      <w:pPr>
        <w:pStyle w:val="a9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1B35FE" w:rsidRDefault="001B35FE" w:rsidP="001B35FE">
      <w:pPr>
        <w:pStyle w:val="a9"/>
        <w:spacing w:after="0" w:line="240" w:lineRule="auto"/>
        <w:ind w:left="420"/>
        <w:jc w:val="both"/>
        <w:rPr>
          <w:rFonts w:ascii="Times New Roman" w:hAnsi="Times New Roman" w:cs="Times New Roman"/>
          <w:sz w:val="28"/>
        </w:rPr>
      </w:pPr>
      <w:r w:rsidRPr="001B35FE">
        <w:rPr>
          <w:rFonts w:ascii="Times New Roman" w:hAnsi="Times New Roman" w:cs="Times New Roman"/>
          <w:sz w:val="28"/>
        </w:rPr>
        <w:t>18 января 1943 года войска Ленинградского и Волховского фронтов в ходе операции «Искра» прорвали блокаду Ленинграда. Крупнейший политический, экономический и культурный центр СССР после тяжелейшей 16-месячной борьбы вновь обрёл сухопутную связь со страной.</w:t>
      </w:r>
    </w:p>
    <w:p w:rsidR="00971DCA" w:rsidRDefault="00971DCA" w:rsidP="00971DCA">
      <w:pPr>
        <w:spacing w:before="100" w:beforeAutospacing="1" w:after="100" w:afterAutospacing="1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71DCA">
        <w:rPr>
          <w:rFonts w:ascii="Times New Roman" w:eastAsia="Times New Roman" w:hAnsi="Times New Roman" w:cs="Times New Roman"/>
          <w:sz w:val="28"/>
          <w:szCs w:val="24"/>
        </w:rPr>
        <w:t>Положение Ленинграда после прорыва блокады  значительно улучшилось, но непосредственная угроза городу продолжала оставаться. Чтобы окончательно ликвидировать блокаду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971DCA">
        <w:rPr>
          <w:rFonts w:ascii="Times New Roman" w:eastAsia="Times New Roman" w:hAnsi="Times New Roman" w:cs="Times New Roman"/>
          <w:sz w:val="28"/>
          <w:szCs w:val="24"/>
        </w:rPr>
        <w:t xml:space="preserve"> необходимо было отбросить врага за пределы Ленинградской области. Замысел такой операции был выработан Ставкой ВГК в конце 1943 г. Силами Ленинградского (генерал Л.Говоров), Волховского (генерал К.Мерецков) и 2-го Прибалтийского (генерал М.Попов) фронтов во взаимодействии с Балтийским флотом, Ладожской и Онежской флотилиями была проведена Ленинградско-Новгородская операция. Советские войска перешли в наступление 14 января 1944 г. и уже 20 января освободили Новгород. 27 января в ознаменование окончательного снятия блокады Ленинграда, которая продлилась 872 дня, прогремел праздничный салют. Группа армий «Север» потерпела тяжелое поражение. </w:t>
      </w:r>
    </w:p>
    <w:p w:rsidR="00551C81" w:rsidRPr="00971DCA" w:rsidRDefault="00551C81" w:rsidP="00971DCA">
      <w:pPr>
        <w:spacing w:before="100" w:beforeAutospacing="1" w:after="100" w:afterAutospacing="1" w:line="240" w:lineRule="auto"/>
        <w:ind w:firstLine="42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551C81">
        <w:rPr>
          <w:rFonts w:ascii="Times New Roman" w:eastAsia="Times New Roman" w:hAnsi="Times New Roman" w:cs="Times New Roman"/>
          <w:sz w:val="28"/>
          <w:szCs w:val="24"/>
        </w:rPr>
        <w:t>В честь выигранного сражения над Невой прогремели 24 залпа  салюта.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>Это залпы в честь свободы Ленинграда!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lastRenderedPageBreak/>
        <w:t xml:space="preserve"> В честь бессмертия не выживших детей…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 Беспощадная фашистская осада </w:t>
      </w:r>
    </w:p>
    <w:p w:rsidR="00E40780" w:rsidRPr="00DB7F15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>Продолжалась девятьсот голодных дней.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>Замерзая, люди близких хоронили,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 Пили воду из растопленного льда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Из любимых книжек печь зимой топили, </w:t>
      </w:r>
    </w:p>
    <w:p w:rsidR="00E40780" w:rsidRPr="00DB7F15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>И была дороже золота еда.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Ели маленький кусок ржаного 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По чуть-чуть… Никто ни крошки не ронял. 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И бомбёжка вместо звёзд ночного неба… </w:t>
      </w:r>
    </w:p>
    <w:p w:rsidR="00E40780" w:rsidRPr="00DB7F15" w:rsidRDefault="00551C81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E40780" w:rsidRPr="00DB7F15">
        <w:rPr>
          <w:sz w:val="28"/>
          <w:szCs w:val="28"/>
        </w:rPr>
        <w:t>руины там, где дом вчера стоял…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Но блокаду чёрных месяцев прорвали! 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И когда врага отбросили назад, 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>Был салют! Его снаряды возвещали:</w:t>
      </w:r>
    </w:p>
    <w:p w:rsidR="00E40780" w:rsidRPr="00DB7F15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 – Выжил! Выстоял! Не сдался Ленинград! 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>От усталости шатаясь, ленинградцы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 Шли на улицы, и слышалось: «Ура!» 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И сквозь слёзы начинали обниматься, </w:t>
      </w:r>
    </w:p>
    <w:p w:rsidR="00E40780" w:rsidRPr="00DB7F15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– Всё! Закончилась блокадная пора! 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Есть салют у нас весной – на День Победы, 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Он цветами красит небо всей стране, </w:t>
      </w:r>
    </w:p>
    <w:p w:rsidR="00551C81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>Но особо почитают наши деды</w:t>
      </w:r>
    </w:p>
    <w:p w:rsidR="00E40780" w:rsidRPr="00DB7F15" w:rsidRDefault="00E40780" w:rsidP="008B7C37">
      <w:pPr>
        <w:pStyle w:val="a4"/>
        <w:spacing w:after="0" w:afterAutospacing="0" w:line="240" w:lineRule="atLeast"/>
        <w:contextualSpacing/>
        <w:rPr>
          <w:sz w:val="28"/>
          <w:szCs w:val="28"/>
        </w:rPr>
      </w:pPr>
      <w:r w:rsidRPr="00DB7F15">
        <w:rPr>
          <w:sz w:val="28"/>
          <w:szCs w:val="28"/>
        </w:rPr>
        <w:t xml:space="preserve"> Тот салют в голодно-белом январе…</w:t>
      </w:r>
    </w:p>
    <w:p w:rsidR="00551C81" w:rsidRPr="008B7C37" w:rsidRDefault="00551C81" w:rsidP="008B7C37">
      <w:pPr>
        <w:pStyle w:val="a4"/>
        <w:shd w:val="clear" w:color="auto" w:fill="FFFFFF"/>
        <w:spacing w:before="0" w:beforeAutospacing="0" w:after="0" w:afterAutospacing="0"/>
        <w:ind w:firstLine="314"/>
        <w:jc w:val="both"/>
        <w:rPr>
          <w:sz w:val="28"/>
          <w:szCs w:val="28"/>
        </w:rPr>
      </w:pPr>
      <w:r w:rsidRPr="008B7C37">
        <w:rPr>
          <w:sz w:val="28"/>
          <w:szCs w:val="28"/>
        </w:rPr>
        <w:t>С 8 сентября 1941 года по 22 января 1944 года на город было сброшено 107158 авиабомб, выпущено 148478 снарядов, убито 16744 человек, ранено 33782, умерло от голода 641803 человек.</w:t>
      </w:r>
    </w:p>
    <w:p w:rsidR="008B7C37" w:rsidRDefault="008B7C37" w:rsidP="008B7C37">
      <w:pPr>
        <w:pStyle w:val="a4"/>
        <w:shd w:val="clear" w:color="auto" w:fill="FFFFFF"/>
        <w:spacing w:before="0" w:beforeAutospacing="0" w:after="0" w:afterAutospacing="0"/>
        <w:ind w:firstLine="314"/>
        <w:jc w:val="both"/>
        <w:rPr>
          <w:sz w:val="28"/>
        </w:rPr>
      </w:pPr>
      <w:r w:rsidRPr="008B7C37">
        <w:rPr>
          <w:sz w:val="28"/>
          <w:szCs w:val="28"/>
        </w:rPr>
        <w:t>Самое большое в мире кладбище – Пискарёвское. Нет, не по площади, а по количеству людей, похороненных в его братских могилах.</w:t>
      </w:r>
      <w:r w:rsidRPr="008B7C37">
        <w:rPr>
          <w:sz w:val="28"/>
        </w:rPr>
        <w:t>Исследователь блокады писатель Михаил Стрыгин оспаривает количество захороненных и предполагает, что в действительности захоронено около 3 миллионов человек</w:t>
      </w:r>
      <w:r>
        <w:rPr>
          <w:sz w:val="28"/>
        </w:rPr>
        <w:t>.</w:t>
      </w:r>
    </w:p>
    <w:p w:rsidR="00C96A7A" w:rsidRPr="00DB7F15" w:rsidRDefault="0069536A" w:rsidP="008B7C37">
      <w:pPr>
        <w:pStyle w:val="a4"/>
        <w:shd w:val="clear" w:color="auto" w:fill="FFFFFF"/>
        <w:spacing w:before="0" w:beforeAutospacing="0" w:after="0" w:afterAutospacing="0"/>
        <w:ind w:firstLine="314"/>
        <w:jc w:val="both"/>
        <w:rPr>
          <w:color w:val="000000"/>
          <w:sz w:val="28"/>
          <w:szCs w:val="28"/>
        </w:rPr>
      </w:pPr>
      <w:r>
        <w:rPr>
          <w:sz w:val="28"/>
        </w:rPr>
        <w:t>Наш урок</w:t>
      </w:r>
      <w:r w:rsidR="008B7C37">
        <w:rPr>
          <w:sz w:val="28"/>
        </w:rPr>
        <w:t xml:space="preserve"> я предлагаю завершить минутой молчания. Это будет самая длинная минута молчания, она будет длиться не 60 минут, в ней будет 900 дней и ночей. В ней навсегда останутся сотни тысяч защитников и мирных жителей Ленинграда.</w:t>
      </w:r>
    </w:p>
    <w:p w:rsidR="00FF28E5" w:rsidRPr="00DB7F15" w:rsidRDefault="00FF28E5" w:rsidP="00FF2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F15">
        <w:rPr>
          <w:rFonts w:ascii="Times New Roman" w:eastAsia="Times New Roman" w:hAnsi="Times New Roman" w:cs="Times New Roman"/>
          <w:sz w:val="28"/>
          <w:szCs w:val="28"/>
        </w:rPr>
        <w:t>Минута молчания… Самая длинная минута праздника. В ней не 60 секунд, в ней 900 страшных блокадных дней. В ней навсегда сотни тысяч героических защитников и мирных жителей Ленинграда.</w:t>
      </w:r>
    </w:p>
    <w:p w:rsidR="00FF28E5" w:rsidRDefault="00FF28E5" w:rsidP="00FF2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F15">
        <w:rPr>
          <w:rFonts w:ascii="Times New Roman" w:eastAsia="Times New Roman" w:hAnsi="Times New Roman" w:cs="Times New Roman"/>
          <w:sz w:val="28"/>
          <w:szCs w:val="28"/>
        </w:rPr>
        <w:t>Минута молчания</w:t>
      </w:r>
      <w:r w:rsidR="008B7C37">
        <w:rPr>
          <w:rFonts w:ascii="Times New Roman" w:eastAsia="Times New Roman" w:hAnsi="Times New Roman" w:cs="Times New Roman"/>
          <w:sz w:val="28"/>
          <w:szCs w:val="28"/>
        </w:rPr>
        <w:t xml:space="preserve"> (звучит метроном)</w:t>
      </w:r>
    </w:p>
    <w:p w:rsidR="008B7C37" w:rsidRPr="00DB7F15" w:rsidRDefault="008B7C37" w:rsidP="008B7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Пугачёва «Ленинград»</w:t>
      </w:r>
    </w:p>
    <w:sectPr w:rsidR="008B7C37" w:rsidRPr="00DB7F15" w:rsidSect="00452797">
      <w:footerReference w:type="default" r:id="rId8"/>
      <w:pgSz w:w="11906" w:h="16838"/>
      <w:pgMar w:top="1134" w:right="1133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6F3" w:rsidRDefault="003276F3" w:rsidP="00C44415">
      <w:pPr>
        <w:spacing w:after="0" w:line="240" w:lineRule="auto"/>
      </w:pPr>
      <w:r>
        <w:separator/>
      </w:r>
    </w:p>
  </w:endnote>
  <w:endnote w:type="continuationSeparator" w:id="1">
    <w:p w:rsidR="003276F3" w:rsidRDefault="003276F3" w:rsidP="00C4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3824872"/>
      <w:docPartObj>
        <w:docPartGallery w:val="Page Numbers (Bottom of Page)"/>
        <w:docPartUnique/>
      </w:docPartObj>
    </w:sdtPr>
    <w:sdtContent>
      <w:p w:rsidR="00971DCA" w:rsidRDefault="007876AD">
        <w:pPr>
          <w:pStyle w:val="ac"/>
          <w:jc w:val="center"/>
        </w:pPr>
        <w:r>
          <w:fldChar w:fldCharType="begin"/>
        </w:r>
        <w:r w:rsidR="00971DCA">
          <w:instrText>PAGE   \* MERGEFORMAT</w:instrText>
        </w:r>
        <w:r>
          <w:fldChar w:fldCharType="separate"/>
        </w:r>
        <w:r w:rsidR="0069536A">
          <w:rPr>
            <w:noProof/>
          </w:rPr>
          <w:t>5</w:t>
        </w:r>
        <w:r>
          <w:fldChar w:fldCharType="end"/>
        </w:r>
      </w:p>
    </w:sdtContent>
  </w:sdt>
  <w:p w:rsidR="00971DCA" w:rsidRDefault="00971DC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6F3" w:rsidRDefault="003276F3" w:rsidP="00C44415">
      <w:pPr>
        <w:spacing w:after="0" w:line="240" w:lineRule="auto"/>
      </w:pPr>
      <w:r>
        <w:separator/>
      </w:r>
    </w:p>
  </w:footnote>
  <w:footnote w:type="continuationSeparator" w:id="1">
    <w:p w:rsidR="003276F3" w:rsidRDefault="003276F3" w:rsidP="00C44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2FF9"/>
    <w:multiLevelType w:val="multilevel"/>
    <w:tmpl w:val="4B30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93653"/>
    <w:multiLevelType w:val="multilevel"/>
    <w:tmpl w:val="A80EA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91DE7"/>
    <w:multiLevelType w:val="multilevel"/>
    <w:tmpl w:val="9874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D6D2D"/>
    <w:multiLevelType w:val="hybridMultilevel"/>
    <w:tmpl w:val="4DFC0C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33C4C"/>
    <w:multiLevelType w:val="hybridMultilevel"/>
    <w:tmpl w:val="9D22C83A"/>
    <w:lvl w:ilvl="0" w:tplc="9ADA37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43B4443"/>
    <w:multiLevelType w:val="multilevel"/>
    <w:tmpl w:val="FFC2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D16"/>
    <w:rsid w:val="00033D86"/>
    <w:rsid w:val="000A27E1"/>
    <w:rsid w:val="00124C42"/>
    <w:rsid w:val="001268B6"/>
    <w:rsid w:val="001B35FE"/>
    <w:rsid w:val="001B59C7"/>
    <w:rsid w:val="003276F3"/>
    <w:rsid w:val="00365D67"/>
    <w:rsid w:val="00386D16"/>
    <w:rsid w:val="00392D1C"/>
    <w:rsid w:val="003D13C3"/>
    <w:rsid w:val="00425B57"/>
    <w:rsid w:val="00452797"/>
    <w:rsid w:val="00515333"/>
    <w:rsid w:val="00551C81"/>
    <w:rsid w:val="00567B6F"/>
    <w:rsid w:val="0069536A"/>
    <w:rsid w:val="006C32E9"/>
    <w:rsid w:val="007876AD"/>
    <w:rsid w:val="008B7C37"/>
    <w:rsid w:val="008D126B"/>
    <w:rsid w:val="0092449A"/>
    <w:rsid w:val="00924C98"/>
    <w:rsid w:val="00927765"/>
    <w:rsid w:val="00935D53"/>
    <w:rsid w:val="00942A86"/>
    <w:rsid w:val="00971DCA"/>
    <w:rsid w:val="0099694E"/>
    <w:rsid w:val="00AA66C7"/>
    <w:rsid w:val="00B47013"/>
    <w:rsid w:val="00B74BF9"/>
    <w:rsid w:val="00B86082"/>
    <w:rsid w:val="00B860B5"/>
    <w:rsid w:val="00B87A2E"/>
    <w:rsid w:val="00BA6303"/>
    <w:rsid w:val="00C44415"/>
    <w:rsid w:val="00C76734"/>
    <w:rsid w:val="00C91820"/>
    <w:rsid w:val="00C96A7A"/>
    <w:rsid w:val="00DA477D"/>
    <w:rsid w:val="00DB742D"/>
    <w:rsid w:val="00DB7F15"/>
    <w:rsid w:val="00E40780"/>
    <w:rsid w:val="00E7659B"/>
    <w:rsid w:val="00E97CE9"/>
    <w:rsid w:val="00EA3508"/>
    <w:rsid w:val="00F23826"/>
    <w:rsid w:val="00F34267"/>
    <w:rsid w:val="00F34DA3"/>
    <w:rsid w:val="00F7581F"/>
    <w:rsid w:val="00FF2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0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F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B7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4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7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DB742D"/>
  </w:style>
  <w:style w:type="character" w:styleId="a3">
    <w:name w:val="Hyperlink"/>
    <w:basedOn w:val="a0"/>
    <w:uiPriority w:val="99"/>
    <w:unhideWhenUsed/>
    <w:rsid w:val="00DB74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B742D"/>
    <w:rPr>
      <w:b/>
      <w:bCs/>
    </w:rPr>
  </w:style>
  <w:style w:type="character" w:styleId="a6">
    <w:name w:val="Emphasis"/>
    <w:basedOn w:val="a0"/>
    <w:uiPriority w:val="20"/>
    <w:qFormat/>
    <w:rsid w:val="00DB742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B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42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B74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ield-content">
    <w:name w:val="field-content"/>
    <w:basedOn w:val="a0"/>
    <w:rsid w:val="00DB742D"/>
  </w:style>
  <w:style w:type="paragraph" w:styleId="a9">
    <w:name w:val="List Paragraph"/>
    <w:basedOn w:val="a"/>
    <w:uiPriority w:val="34"/>
    <w:qFormat/>
    <w:rsid w:val="00452797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rsid w:val="00F23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4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4415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4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4415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67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ez-toc-section">
    <w:name w:val="ez-toc-section"/>
    <w:basedOn w:val="a0"/>
    <w:rsid w:val="00C76734"/>
  </w:style>
  <w:style w:type="character" w:customStyle="1" w:styleId="10">
    <w:name w:val="Заголовок 1 Знак"/>
    <w:basedOn w:val="a0"/>
    <w:link w:val="1"/>
    <w:uiPriority w:val="9"/>
    <w:rsid w:val="00DB7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0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F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B7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4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7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DB742D"/>
  </w:style>
  <w:style w:type="character" w:styleId="a3">
    <w:name w:val="Hyperlink"/>
    <w:basedOn w:val="a0"/>
    <w:uiPriority w:val="99"/>
    <w:unhideWhenUsed/>
    <w:rsid w:val="00DB74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B742D"/>
    <w:rPr>
      <w:b/>
      <w:bCs/>
    </w:rPr>
  </w:style>
  <w:style w:type="character" w:styleId="a6">
    <w:name w:val="Emphasis"/>
    <w:basedOn w:val="a0"/>
    <w:uiPriority w:val="20"/>
    <w:qFormat/>
    <w:rsid w:val="00DB742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B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42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B74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ield-content">
    <w:name w:val="field-content"/>
    <w:basedOn w:val="a0"/>
    <w:rsid w:val="00DB742D"/>
  </w:style>
  <w:style w:type="paragraph" w:styleId="a9">
    <w:name w:val="List Paragraph"/>
    <w:basedOn w:val="a"/>
    <w:uiPriority w:val="34"/>
    <w:qFormat/>
    <w:rsid w:val="00452797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rsid w:val="00F23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4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4415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4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4415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67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ez-toc-section">
    <w:name w:val="ez-toc-section"/>
    <w:basedOn w:val="a0"/>
    <w:rsid w:val="00C76734"/>
  </w:style>
  <w:style w:type="character" w:customStyle="1" w:styleId="10">
    <w:name w:val="Заголовок 1 Знак"/>
    <w:basedOn w:val="a0"/>
    <w:link w:val="1"/>
    <w:uiPriority w:val="9"/>
    <w:rsid w:val="00DB7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4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78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8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0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9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67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5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2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6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96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4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2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2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9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A14F-530B-4054-BDCE-FBA87531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</dc:creator>
  <cp:lastModifiedBy>05</cp:lastModifiedBy>
  <cp:revision>24</cp:revision>
  <dcterms:created xsi:type="dcterms:W3CDTF">2019-01-06T19:49:00Z</dcterms:created>
  <dcterms:modified xsi:type="dcterms:W3CDTF">2021-12-23T12:24:00Z</dcterms:modified>
</cp:coreProperties>
</file>