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039" w:rsidRPr="008A3E1B" w:rsidRDefault="008A3E1B" w:rsidP="008A3E1B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A3E1B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8A3E1B">
        <w:rPr>
          <w:b/>
          <w:lang w:val="ru-RU"/>
        </w:rPr>
        <w:br/>
      </w:r>
      <w:r w:rsidRPr="008A3E1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«СОШ № 1им. М. Ярагского  п. Белиджи»</w:t>
      </w:r>
      <w:r w:rsidRPr="008A3E1B">
        <w:rPr>
          <w:b/>
          <w:lang w:val="ru-RU"/>
        </w:rPr>
        <w:br/>
      </w:r>
      <w:r w:rsidRPr="008A3E1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(МБОУ «СОШ № 1 п. Белиджи»)</w:t>
      </w:r>
    </w:p>
    <w:p w:rsidR="00D10039" w:rsidRPr="008A3E1B" w:rsidRDefault="008A3E1B" w:rsidP="008A3E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A3E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23"/>
        <w:gridCol w:w="3937"/>
      </w:tblGrid>
      <w:tr w:rsidR="00D10039" w:rsidRPr="008A3E1B" w:rsidTr="008A3E1B">
        <w:tc>
          <w:tcPr>
            <w:tcW w:w="5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039" w:rsidRPr="008A3E1B" w:rsidRDefault="008A3E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Pr="008A3E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.06.2020</w:t>
            </w:r>
          </w:p>
        </w:tc>
        <w:tc>
          <w:tcPr>
            <w:tcW w:w="39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039" w:rsidRPr="008A3E1B" w:rsidRDefault="008A3E1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E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266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D10039" w:rsidRPr="008A3E1B" w:rsidRDefault="008A3E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A3E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режиме работы 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«СОШ</w:t>
      </w:r>
      <w:r w:rsidRPr="008A3E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п.Белиджи»</w:t>
      </w:r>
      <w:r w:rsidRPr="008A3E1B">
        <w:rPr>
          <w:lang w:val="ru-RU"/>
        </w:rPr>
        <w:br/>
      </w:r>
      <w:r w:rsidRPr="008A3E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24.06.2020 и 01.07.2020</w:t>
      </w:r>
    </w:p>
    <w:p w:rsidR="00D10039" w:rsidRPr="008A3E1B" w:rsidRDefault="008A3E1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</w:t>
      </w:r>
      <w:r w:rsidRPr="008A3E1B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статьей 2 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3E1B">
        <w:rPr>
          <w:rFonts w:hAnsi="Times New Roman" w:cs="Times New Roman"/>
          <w:color w:val="000000"/>
          <w:sz w:val="24"/>
          <w:szCs w:val="24"/>
          <w:lang w:val="ru-RU"/>
        </w:rPr>
        <w:t>от 14.03.2020 № 1-ФКЗ «О совершенствовании регулирования отдельных вопросов организации и функционирования публичной власти», указом Президента РФ от 01.06.2020 № 354 «Об определении даты проведения общероссийского голосования по вопросу одобрения изменений в Конституцию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3E1B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РФ от 29.05.2020 № 345 «О проведении военных парадов и артиллерийского салюта в ознаменование 75-й годовщины Победы в Великой Отечественной войне 1941–1945 годов и Парада Победы 24 июня 1945 года»</w:t>
      </w:r>
    </w:p>
    <w:p w:rsidR="00D10039" w:rsidRPr="008A3E1B" w:rsidRDefault="008A3E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A3E1B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D10039" w:rsidRPr="008A3E1B" w:rsidRDefault="008A3E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A3E1B">
        <w:rPr>
          <w:rFonts w:hAnsi="Times New Roman" w:cs="Times New Roman"/>
          <w:color w:val="000000"/>
          <w:sz w:val="24"/>
          <w:szCs w:val="24"/>
          <w:lang w:val="ru-RU"/>
        </w:rPr>
        <w:t xml:space="preserve">1. Для работников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8A3E1B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 Белиджи»</w:t>
      </w:r>
      <w:r w:rsidRPr="008A3E1B">
        <w:rPr>
          <w:rFonts w:hAnsi="Times New Roman" w:cs="Times New Roman"/>
          <w:color w:val="000000"/>
          <w:sz w:val="24"/>
          <w:szCs w:val="24"/>
          <w:lang w:val="ru-RU"/>
        </w:rPr>
        <w:t>, работающих по режиму  шестидневной рабочей недели, рабочие дни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A3E1B">
        <w:rPr>
          <w:rFonts w:hAnsi="Times New Roman" w:cs="Times New Roman"/>
          <w:color w:val="000000"/>
          <w:sz w:val="24"/>
          <w:szCs w:val="24"/>
          <w:lang w:val="ru-RU"/>
        </w:rPr>
        <w:t>24.06.2020 и 01.07.2020</w:t>
      </w:r>
      <w:r w:rsidR="00A915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3E1B">
        <w:rPr>
          <w:rFonts w:hAnsi="Times New Roman" w:cs="Times New Roman"/>
          <w:color w:val="000000"/>
          <w:sz w:val="24"/>
          <w:szCs w:val="24"/>
          <w:lang w:val="ru-RU"/>
        </w:rPr>
        <w:t>считать нерабочими. В остальном график работы оставить без изменений.</w:t>
      </w:r>
    </w:p>
    <w:p w:rsidR="00D10039" w:rsidRPr="008A3E1B" w:rsidRDefault="008A3E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A3E1B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A3E1B">
        <w:rPr>
          <w:rFonts w:hAnsi="Times New Roman" w:cs="Times New Roman"/>
          <w:color w:val="000000"/>
          <w:sz w:val="24"/>
          <w:szCs w:val="24"/>
          <w:lang w:val="ru-RU"/>
        </w:rPr>
        <w:t xml:space="preserve">ухгалтеру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Pr="008A3E1B">
        <w:rPr>
          <w:rFonts w:hAnsi="Times New Roman" w:cs="Times New Roman"/>
          <w:color w:val="000000"/>
          <w:sz w:val="24"/>
          <w:szCs w:val="24"/>
          <w:lang w:val="ru-RU"/>
        </w:rPr>
        <w:t>выплатить заработную плату работникам, указанным в пункте 1 настоящего приказа, за нерабочие дни в размере, определенном трудовым договором и дополнительными соглашениями к нему.</w:t>
      </w:r>
    </w:p>
    <w:p w:rsidR="00D10039" w:rsidRPr="008A3E1B" w:rsidRDefault="008A3E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A3E1B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Секретарю школы Насруллаевой Х. И.</w:t>
      </w:r>
      <w:r w:rsidRPr="008A3E1B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всех работников образовательной организации в день подписания приказа.</w:t>
      </w:r>
    </w:p>
    <w:p w:rsidR="00D10039" w:rsidRPr="008A3E1B" w:rsidRDefault="008A3E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A3E1B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29"/>
        <w:gridCol w:w="2413"/>
        <w:gridCol w:w="2386"/>
        <w:gridCol w:w="1648"/>
        <w:gridCol w:w="1734"/>
      </w:tblGrid>
      <w:tr w:rsidR="008A3E1B">
        <w:tc>
          <w:tcPr>
            <w:tcW w:w="13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039" w:rsidRDefault="008A3E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039" w:rsidRDefault="00D100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039" w:rsidRPr="008A3E1B" w:rsidRDefault="00D100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039" w:rsidRDefault="00D100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039" w:rsidRPr="008A3E1B" w:rsidRDefault="008A3E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Залова И. А.</w:t>
            </w:r>
          </w:p>
        </w:tc>
      </w:tr>
    </w:tbl>
    <w:p w:rsidR="00D10039" w:rsidRDefault="00D10039">
      <w:pPr>
        <w:rPr>
          <w:rFonts w:hAnsi="Times New Roman" w:cs="Times New Roman"/>
          <w:color w:val="000000"/>
          <w:sz w:val="24"/>
          <w:szCs w:val="24"/>
        </w:rPr>
      </w:pPr>
    </w:p>
    <w:p w:rsidR="00D10039" w:rsidRDefault="008A3E1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05"/>
        <w:gridCol w:w="643"/>
        <w:gridCol w:w="2528"/>
        <w:gridCol w:w="627"/>
        <w:gridCol w:w="2036"/>
      </w:tblGrid>
      <w:tr w:rsidR="00D10039" w:rsidRPr="008A3E1B">
        <w:tc>
          <w:tcPr>
            <w:tcW w:w="36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039" w:rsidRPr="008A3E1B" w:rsidRDefault="008A3E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екретарь школы</w:t>
            </w:r>
          </w:p>
        </w:tc>
        <w:tc>
          <w:tcPr>
            <w:tcW w:w="6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039" w:rsidRDefault="00D100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039" w:rsidRPr="008A3E1B" w:rsidRDefault="008A3E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Насруллаева Х. И.</w:t>
            </w:r>
            <w:r w:rsidRPr="008A3E1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09</w:t>
            </w:r>
            <w:r w:rsidRPr="008A3E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.06.2020</w:t>
            </w:r>
          </w:p>
        </w:tc>
        <w:tc>
          <w:tcPr>
            <w:tcW w:w="6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039" w:rsidRPr="008A3E1B" w:rsidRDefault="00D100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039" w:rsidRPr="008A3E1B" w:rsidRDefault="008A3E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Насруллаева Х. И.</w:t>
            </w:r>
          </w:p>
        </w:tc>
      </w:tr>
    </w:tbl>
    <w:p w:rsidR="00D10039" w:rsidRPr="008A3E1B" w:rsidRDefault="00D100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10039" w:rsidRPr="008A3E1B" w:rsidSect="008A3E1B">
      <w:pgSz w:w="12240" w:h="15840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2561A6"/>
    <w:rsid w:val="002D33B1"/>
    <w:rsid w:val="002D3591"/>
    <w:rsid w:val="003514A0"/>
    <w:rsid w:val="004F7E17"/>
    <w:rsid w:val="005A05CE"/>
    <w:rsid w:val="005D6F4C"/>
    <w:rsid w:val="00626640"/>
    <w:rsid w:val="00653AF6"/>
    <w:rsid w:val="008A3E1B"/>
    <w:rsid w:val="00A915CE"/>
    <w:rsid w:val="00B73A5A"/>
    <w:rsid w:val="00D10039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</cp:lastModifiedBy>
  <cp:revision>7</cp:revision>
  <dcterms:created xsi:type="dcterms:W3CDTF">2011-11-02T04:15:00Z</dcterms:created>
  <dcterms:modified xsi:type="dcterms:W3CDTF">2020-06-22T20:09:00Z</dcterms:modified>
</cp:coreProperties>
</file>