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0561" w:rsidRDefault="002B0561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2B0561" w:rsidRPr="003C2911" w:rsidRDefault="002B0561" w:rsidP="002B0561">
      <w:pPr>
        <w:framePr w:hSpace="180" w:wrap="around" w:vAnchor="text" w:hAnchor="margin" w:xAlign="right" w:y="111"/>
      </w:pPr>
      <w:r w:rsidRPr="003C2911">
        <w:t>УТВЕРЖДЕНО</w:t>
      </w:r>
    </w:p>
    <w:p w:rsidR="002B0561" w:rsidRPr="002B0561" w:rsidRDefault="002B0561" w:rsidP="002B0561">
      <w:pPr>
        <w:framePr w:hSpace="180" w:wrap="around" w:vAnchor="text" w:hAnchor="margin" w:xAlign="right" w:y="111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t>Директор МБОУ «СОШ № 1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имени </w:t>
      </w:r>
      <w:proofErr w:type="spellStart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М.Ярагского</w:t>
      </w:r>
      <w:proofErr w:type="spellEnd"/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посёлка</w:t>
      </w:r>
      <w:r>
        <w:rPr>
          <w:rFonts w:ascii="Arial" w:hAnsi="Arial" w:cs="Arial"/>
          <w:color w:val="333333"/>
          <w:sz w:val="20"/>
          <w:szCs w:val="20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0"/>
          <w:szCs w:val="20"/>
          <w:shd w:val="clear" w:color="auto" w:fill="FFFFFF"/>
        </w:rPr>
        <w:t>Белиджи</w:t>
      </w:r>
      <w:r>
        <w:t>»</w:t>
      </w:r>
    </w:p>
    <w:p w:rsidR="002B0561" w:rsidRDefault="002B0561" w:rsidP="002B0561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t xml:space="preserve">_____________ </w:t>
      </w:r>
      <w:proofErr w:type="spellStart"/>
      <w:r>
        <w:t>Залова</w:t>
      </w:r>
      <w:proofErr w:type="spellEnd"/>
      <w:r>
        <w:t xml:space="preserve"> И.А.</w:t>
      </w:r>
    </w:p>
    <w:p w:rsidR="002B0561" w:rsidRDefault="002B0561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2B0561" w:rsidRDefault="002B0561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48"/>
          <w:szCs w:val="48"/>
        </w:rPr>
        <w:t>Правила</w:t>
      </w:r>
    </w:p>
    <w:p w:rsidR="002B0561" w:rsidRPr="002B0561" w:rsidRDefault="00C179EC" w:rsidP="002B056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C179EC">
        <w:rPr>
          <w:rFonts w:ascii="Tahoma" w:hAnsi="Tahoma" w:cs="Tahoma"/>
          <w:color w:val="555555"/>
          <w:sz w:val="44"/>
          <w:szCs w:val="44"/>
        </w:rPr>
        <w:t>пользования учебниками из фонда библиотеки</w:t>
      </w:r>
      <w:r w:rsidRPr="00C179EC">
        <w:rPr>
          <w:rStyle w:val="apple-converted-space"/>
          <w:rFonts w:ascii="Tahoma" w:hAnsi="Tahoma" w:cs="Tahoma"/>
          <w:color w:val="555555"/>
          <w:sz w:val="44"/>
          <w:szCs w:val="44"/>
        </w:rPr>
        <w:t> </w:t>
      </w:r>
      <w:r w:rsidR="002B0561">
        <w:rPr>
          <w:sz w:val="44"/>
          <w:szCs w:val="44"/>
        </w:rPr>
        <w:t>МБ</w:t>
      </w:r>
      <w:r w:rsidR="002B0561" w:rsidRPr="002B0561">
        <w:rPr>
          <w:sz w:val="44"/>
          <w:szCs w:val="44"/>
        </w:rPr>
        <w:t>ОУ «СОШ № 1</w:t>
      </w:r>
      <w:r w:rsidR="002B0561" w:rsidRPr="002B0561">
        <w:rPr>
          <w:rFonts w:ascii="Arial" w:hAnsi="Arial" w:cs="Arial"/>
          <w:color w:val="333333"/>
          <w:sz w:val="44"/>
          <w:szCs w:val="44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44"/>
          <w:szCs w:val="44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44"/>
          <w:szCs w:val="44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44"/>
          <w:szCs w:val="44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44"/>
          <w:szCs w:val="44"/>
          <w:shd w:val="clear" w:color="auto" w:fill="FFFFFF"/>
        </w:rPr>
        <w:t>Белиджи</w:t>
      </w:r>
      <w:r w:rsidR="002B0561" w:rsidRPr="002B0561">
        <w:rPr>
          <w:sz w:val="44"/>
          <w:szCs w:val="44"/>
        </w:rPr>
        <w:t>»</w:t>
      </w:r>
    </w:p>
    <w:p w:rsidR="00C179EC" w:rsidRPr="00C179EC" w:rsidRDefault="00C179EC" w:rsidP="00C179EC">
      <w:pPr>
        <w:pStyle w:val="a3"/>
        <w:shd w:val="clear" w:color="auto" w:fill="FFFFFF"/>
        <w:spacing w:before="0" w:beforeAutospacing="0" w:after="0" w:afterAutospacing="0" w:line="330" w:lineRule="atLeast"/>
        <w:jc w:val="center"/>
        <w:rPr>
          <w:rFonts w:ascii="Tahoma" w:hAnsi="Tahoma" w:cs="Tahoma"/>
          <w:color w:val="555555"/>
          <w:sz w:val="44"/>
          <w:szCs w:val="44"/>
        </w:rPr>
      </w:pPr>
      <w:r w:rsidRPr="00C179EC">
        <w:rPr>
          <w:rFonts w:ascii="Tahoma" w:hAnsi="Tahoma" w:cs="Tahoma"/>
          <w:color w:val="555555"/>
          <w:sz w:val="44"/>
          <w:szCs w:val="44"/>
        </w:rPr>
        <w:t xml:space="preserve"> 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555555"/>
          <w:sz w:val="28"/>
          <w:szCs w:val="28"/>
        </w:rPr>
        <w:t>1. Общие положения</w:t>
      </w:r>
    </w:p>
    <w:bookmarkEnd w:id="0"/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1.1. Настоящее Положение о правилах пользования учебниками и учебными</w:t>
      </w:r>
    </w:p>
    <w:p w:rsidR="002B0561" w:rsidRPr="002B0561" w:rsidRDefault="00C179EC" w:rsidP="002B056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пособиями из фонда школьной библиотеки </w:t>
      </w:r>
      <w:r w:rsidR="002B0561" w:rsidRP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2B0561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 </w:t>
      </w:r>
      <w:r w:rsidR="00C179EC">
        <w:rPr>
          <w:rFonts w:ascii="Tahoma" w:hAnsi="Tahoma" w:cs="Tahoma"/>
          <w:color w:val="555555"/>
          <w:sz w:val="28"/>
          <w:szCs w:val="28"/>
        </w:rPr>
        <w:t>(далее по тексту – Положение) разработано в соответствии с Федеральным Законом «Об образовании в Российской Федерации» от 29.12.1012 г. № 273 – ФЗ, приказом Министерства образования и науки Российской Федерации от 31 марта 2014 г. № 253 «Об утверждении федерального перечня учебников, рекомендованных к использованию при реализации имеющих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государственную аккредитацию образовательных программ начального общего,</w:t>
      </w:r>
    </w:p>
    <w:p w:rsidR="00C179EC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основного общего, среднего общего образования» и Положением о библиотеке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ибиблиотечном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фонде</w:t>
      </w:r>
      <w:r w:rsidR="002B0561" w:rsidRPr="002B0561">
        <w:t xml:space="preserve">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>1.2. Положение определяет порядок пользования учебниками и учебными пособиями из учебного фонда библиотеки –</w:t>
      </w:r>
      <w:r w:rsidR="002B0561" w:rsidRPr="002B0561">
        <w:rPr>
          <w:sz w:val="28"/>
          <w:szCs w:val="28"/>
        </w:rPr>
        <w:t xml:space="preserve">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proofErr w:type="spellStart"/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proofErr w:type="gramStart"/>
      <w:r w:rsidR="002B0561" w:rsidRPr="002B0561">
        <w:rPr>
          <w:sz w:val="28"/>
          <w:szCs w:val="28"/>
        </w:rPr>
        <w:t>»</w:t>
      </w:r>
      <w:r>
        <w:rPr>
          <w:rFonts w:ascii="Tahoma" w:hAnsi="Tahoma" w:cs="Tahoma"/>
          <w:color w:val="555555"/>
          <w:sz w:val="28"/>
          <w:szCs w:val="28"/>
        </w:rPr>
        <w:t>п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рава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и обязанности пользователей учебной литературой в целях обеспечения сохранности библиотечного фонда и устанавливают порядок работы с учебниками и учебными пособиями.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1.3. В библиотечный фонд школьных учебников включаются все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учебники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,с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одержание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которых отвечает требованиям государственных образовательных стандартов, обеспечивающих преемственность </w:t>
      </w:r>
      <w:r>
        <w:rPr>
          <w:rFonts w:ascii="Tahoma" w:hAnsi="Tahoma" w:cs="Tahoma"/>
          <w:color w:val="555555"/>
          <w:sz w:val="28"/>
          <w:szCs w:val="28"/>
        </w:rPr>
        <w:lastRenderedPageBreak/>
        <w:t>изучения дисциплин и систематизированных по образовательным областям. В библиотечный фонд включаются также школьные орфографические словари, математические таблицы, сборники задач и упражнений.</w:t>
      </w:r>
    </w:p>
    <w:p w:rsidR="00C179EC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>1.4. Все учащиеся в</w:t>
      </w:r>
      <w:r w:rsidR="002B0561" w:rsidRPr="002B0561">
        <w:rPr>
          <w:sz w:val="28"/>
          <w:szCs w:val="28"/>
        </w:rPr>
        <w:t xml:space="preserve">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  <w:r>
        <w:rPr>
          <w:rFonts w:ascii="Tahoma" w:hAnsi="Tahoma" w:cs="Tahoma"/>
          <w:color w:val="555555"/>
          <w:sz w:val="28"/>
          <w:szCs w:val="28"/>
        </w:rPr>
        <w:t>, осваивающие учебные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предметы, курсы, дисциплины (модули) в соответствии с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федеральными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государственными образовательными стандартами обеспечиваются в полном объеме бесплатными учебниками в печатной и (или) электронной форме по учебным предметам учебного плана на текущий учебный год.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1.5.</w:t>
      </w:r>
      <w:r>
        <w:rPr>
          <w:rFonts w:ascii="Tahoma" w:hAnsi="Tahoma" w:cs="Tahoma"/>
          <w:sz w:val="28"/>
          <w:szCs w:val="28"/>
        </w:rPr>
        <w:t>Первоочередным правом пользуются учащиеся, относящиеся к льготной категории, в том числе: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первоклассники;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дети-инвалиды;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 из семей инвалидов;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 из семей беженцев и вынужденных переселенцев;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дети, оказавшиеся в трудной жизненной ситуации;</w:t>
      </w:r>
    </w:p>
    <w:p w:rsidR="00C179EC" w:rsidRDefault="00C179EC" w:rsidP="00C179EC">
      <w:pPr>
        <w:pStyle w:val="a3"/>
        <w:shd w:val="clear" w:color="auto" w:fill="FFFFFF"/>
        <w:spacing w:before="0" w:beforeAutospacing="0" w:after="120" w:afterAutospacing="0" w:line="315" w:lineRule="atLeast"/>
        <w:ind w:left="720" w:hanging="360"/>
        <w:jc w:val="both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sz w:val="28"/>
          <w:szCs w:val="28"/>
        </w:rPr>
        <w:t>·</w:t>
      </w:r>
      <w:r>
        <w:rPr>
          <w:rStyle w:val="apple-converted-space"/>
          <w:rFonts w:ascii="Tahoma" w:hAnsi="Tahoma" w:cs="Tahoma"/>
          <w:sz w:val="14"/>
          <w:szCs w:val="14"/>
        </w:rPr>
        <w:t> </w:t>
      </w:r>
      <w:r>
        <w:rPr>
          <w:rFonts w:ascii="Tahoma" w:hAnsi="Tahoma" w:cs="Tahoma"/>
          <w:sz w:val="28"/>
          <w:szCs w:val="28"/>
        </w:rPr>
        <w:t>дети из малообеспеченных семей, в том числе из многодетных и неполных семей.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2. Комплектование фонда учебниками и учебными пособиями и их учет.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2.1. Директор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Pr="002B0561" w:rsidRDefault="00C179EC" w:rsidP="002B0561">
      <w:pPr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555555"/>
          <w:sz w:val="28"/>
          <w:szCs w:val="28"/>
        </w:rPr>
        <w:t>отвечает за организацию работы по созданию и современному пополнению библиотечного фонда учебниками и учебными пособиями.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2.2. Руководители методических объединений до 20 января месяца обязаны подать заявку (по предложенному образцу) в библиотеку о необходимых учебниках на</w:t>
      </w:r>
      <w:r w:rsidR="002B0561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8"/>
          <w:szCs w:val="28"/>
        </w:rPr>
        <w:t>следующий учебный год.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2.3. Ежегодно до 30 января библиотекарь составляет заявку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на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учебную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литературу, включенную в список рекомендуемых учебных пособий Министерством образования и науки РФ.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2.4. Библиотекарь совместно с учителями и классными руководителями</w:t>
      </w:r>
    </w:p>
    <w:p w:rsidR="00C179EC" w:rsidRPr="002B0561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осуществляет систематический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контроль за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использованием учебников в течение всего учебного года, определяет потр</w:t>
      </w:r>
      <w:r w:rsidR="002B0561">
        <w:rPr>
          <w:rFonts w:ascii="Tahoma" w:hAnsi="Tahoma" w:cs="Tahoma"/>
          <w:color w:val="555555"/>
          <w:sz w:val="28"/>
          <w:szCs w:val="28"/>
        </w:rPr>
        <w:t xml:space="preserve">ебность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  <w:r w:rsidR="002B0561">
        <w:rPr>
          <w:rFonts w:ascii="Tahoma" w:hAnsi="Tahoma" w:cs="Tahoma"/>
          <w:b/>
          <w:color w:val="555555"/>
          <w:sz w:val="28"/>
          <w:szCs w:val="28"/>
        </w:rPr>
        <w:t xml:space="preserve"> </w:t>
      </w:r>
      <w:r>
        <w:rPr>
          <w:rFonts w:ascii="Tahoma" w:hAnsi="Tahoma" w:cs="Tahoma"/>
          <w:color w:val="555555"/>
          <w:sz w:val="28"/>
          <w:szCs w:val="28"/>
        </w:rPr>
        <w:t>в учебниках.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t>2.5. Процесс учета библиотечного фонда школьных учебников и учебных пособий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включает прием, штемпелевание, регистрацию поступлений, распределение по классам, перемещение учебников, их выбытие, а также подведение итогов движения фонда и его проверку. Все операции по учету библиотечного фонда школьных учебников и учебных пособий производит библиотекарь.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2.6. Библиотекарь ведет «Книгу учета библиотечного фонда учебников 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учебных пособий»,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которая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состоит из 3-х частей: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Часть 1. Поступление в фонд учебников и учебных пособий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Часть 2. Выбытие из фонда учебников и учебных пособий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Часть 3. Итоги учета фонда учебников и учебных пособий.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2.7. После занесения сведений об экземплярах учебников в «Книгу учета</w:t>
      </w:r>
    </w:p>
    <w:p w:rsidR="00C179EC" w:rsidRPr="002B0561" w:rsidRDefault="00C179EC" w:rsidP="002B0561">
      <w:pPr>
        <w:rPr>
          <w:rStyle w:val="a4"/>
          <w:rFonts w:ascii="Arial" w:hAnsi="Arial" w:cs="Arial"/>
          <w:b w:val="0"/>
          <w:bCs w:val="0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библиотечного фонда учебников и учебных пособий» на титульном листе и 17 стр. каждого экземпляра учебника и учебного пособия ставится штемпель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3. Порядок обеспечения учебниками и учебными пособиями.</w:t>
      </w:r>
    </w:p>
    <w:p w:rsidR="002B0561" w:rsidRPr="002B0561" w:rsidRDefault="00C179EC" w:rsidP="002B0561">
      <w:pPr>
        <w:rPr>
          <w:rFonts w:ascii="Arial" w:hAnsi="Arial" w:cs="Arial"/>
          <w:color w:val="333333"/>
          <w:sz w:val="28"/>
          <w:szCs w:val="28"/>
          <w:shd w:val="clear" w:color="auto" w:fill="FFFFFF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3.1. Право свободного и бесплатного пользования учебниками и учебными пособиями имеют все </w:t>
      </w:r>
      <w:r w:rsidRPr="002B0561">
        <w:rPr>
          <w:rFonts w:ascii="Tahoma" w:hAnsi="Tahoma" w:cs="Tahoma"/>
          <w:color w:val="555555"/>
          <w:sz w:val="28"/>
          <w:szCs w:val="28"/>
        </w:rPr>
        <w:t xml:space="preserve">учащиеся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и педагогические работники. Учебники в печатной или электронной форме по учебным предметам учебного плана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на текущий учебный год, выдаются учащимся или их родителям (законным представителям) бесплатно.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3.2. Комплекты учебников выдаются библиотекарем согласно графику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выдачи учебников на новый учебный год учителям 1 – 4 классов и классным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руководителям 5-11 классов. Учебники, по которым обучение ведется несколько лет, могут быть выданы на несколько лет.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3.3. Классные руководители 1-11 классов получают в школьной библиотеке учебники на текущий учебный год, подтвердив получение подписью в «Журнале выдачи учебников».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3.4. Классные руководители проводят беседу-инструктаж с учащимися, знакомя их с настоящим Положением, выдают учебники по ведомости, в которой учащиеся или их родители (законные представители) расписываются за полученный комплект учебников.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t>3.5. Выдача учебников за предыдущие классы с целью повторения учебного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материала производится библиотекарем при наличии свободных экземпляров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на формуляр учащегося.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3.6. Учащиеся обязаны бережно относиться к учебникам.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3.7. Учебники, предназначенные для работы на уроках, выдаются в кабинеты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под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личную ответственность заведующих кабинетами на весь учебный год.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3.8. Если учебник утерян или испорчен учащимся, то учащийся или родители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(законные представители) обязаны заменить его соответственно таким же (в том числе равноценным). Разрешается взамен утерянных или испорченных учебников принимать другие учебники, необходимые фонду школьной библиотеки.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>3.9. В случае отчисления из</w:t>
      </w:r>
      <w:r w:rsidR="002B0561" w:rsidRPr="002B0561">
        <w:rPr>
          <w:sz w:val="28"/>
          <w:szCs w:val="28"/>
        </w:rPr>
        <w:t xml:space="preserve">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,учащиеся обязаны вернуть учебники в фонд школьной библиотеки. До момента издания приказа директора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об отчислении учащиеся или родители (законные представители) берут в библиотеке справку об отсутствии задолженности по используемым учебникам и учебным пособиям и сдают еѐ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классному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руководителю.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3.10. После окончания учебного года учебники из фонда школьной библиотеки,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подлежащие ремонту, должны быть отремонтированы учащимися и сданы в школьную библиотеку.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3.11. В конце учебного года классные руководители обеспечивают своевременную сдачу учебников, используемых в текущем учебном году. При сдаче учебников необходимо учитывать следующие сроки: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- 1 - 8 классы – до 5 июня;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- 9, 11 классы – до 20 июня.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3.12. Учащиеся, обязаны погасить задолженность по учебникам в сроки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proofErr w:type="gramStart"/>
      <w:r>
        <w:rPr>
          <w:rFonts w:ascii="Tahoma" w:hAnsi="Tahoma" w:cs="Tahoma"/>
          <w:color w:val="555555"/>
          <w:sz w:val="28"/>
          <w:szCs w:val="28"/>
        </w:rPr>
        <w:t>установленные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пунктом 3.11. настоящих Правил. Учащимся, не сдавшим хотя бы один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учебник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выданный в бесплатное пользование по завершении учебного года, на новый учебный год учебники не выдаются до момента погашения задолженности.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3.13. Выдача необходимых учебников на летний период фиксируется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библиотекарем в формулярах читателя под личную подпись учащихся.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4. Правила пользования учебниками из фонда школьной библиотеки.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lastRenderedPageBreak/>
        <w:t xml:space="preserve">4.1. В течение срока пользования (учебный год) учебник должен иметь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прочную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>,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твердую обложку, защищающую учебник от повреждений и загрязнений.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4.2. Запрещается делать в учебнике пометки карандашом, авторучкой и т.д. Вырывать листы.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4.3. Запрещается вкладывать в учебник посторонние предметы: авторучки, линейки, карандаши.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4.4. Дома рекомендуется хранить учебники в отведенном для них месте, недоступном для маленьких детей и домашних животных, отдаленном от источников огня и влаги.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4.5. Ремонт учебников производить только клеем ПВА, ПФ, клеем-карандашом.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Бумага должна быть нелинованной, тонкой, белой. Учебник, отремонтированный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некачественно, возвращается для повторного ремонта.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4.6. Разорванные листы рекомендуется ремонтировать ламинированной пленкой.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4.7. Ответственность за сохранность учебников в течение учебного года несут как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учащиеся, так и их родители (законные представители).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Style w:val="a4"/>
          <w:rFonts w:ascii="Tahoma" w:hAnsi="Tahoma" w:cs="Tahoma"/>
          <w:color w:val="555555"/>
          <w:sz w:val="28"/>
          <w:szCs w:val="28"/>
        </w:rPr>
        <w:t>5. Мера ответственности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5.1. Ответственность за комплектование; учѐт; сохранность фонда 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учебной</w:t>
      </w:r>
      <w:proofErr w:type="gramEnd"/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литературы; достоверную информацию при составлении отчѐ</w:t>
      </w:r>
      <w:proofErr w:type="gramStart"/>
      <w:r>
        <w:rPr>
          <w:rFonts w:ascii="Tahoma" w:hAnsi="Tahoma" w:cs="Tahoma"/>
          <w:color w:val="555555"/>
          <w:sz w:val="28"/>
          <w:szCs w:val="28"/>
        </w:rPr>
        <w:t>тов</w:t>
      </w:r>
      <w:proofErr w:type="gramEnd"/>
      <w:r>
        <w:rPr>
          <w:rFonts w:ascii="Tahoma" w:hAnsi="Tahoma" w:cs="Tahoma"/>
          <w:color w:val="555555"/>
          <w:sz w:val="28"/>
          <w:szCs w:val="28"/>
        </w:rPr>
        <w:t xml:space="preserve"> по учебному фонду и при формировании списков учебной литературы для учащихся на следующий учебный год несѐт библиотекарь.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5.2. Ответственность за утверждение нормативно-правовой базы по учебному</w:t>
      </w:r>
      <w:r w:rsidR="002B0561">
        <w:rPr>
          <w:rFonts w:ascii="Tahoma" w:hAnsi="Tahoma" w:cs="Tahoma"/>
          <w:color w:val="555555"/>
          <w:sz w:val="21"/>
          <w:szCs w:val="21"/>
        </w:rPr>
        <w:t xml:space="preserve">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книгообеспечению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, комплектование, размещение на хранение фонда учебной литературы </w:t>
      </w:r>
      <w:proofErr w:type="spellStart"/>
      <w:r>
        <w:rPr>
          <w:rFonts w:ascii="Tahoma" w:hAnsi="Tahoma" w:cs="Tahoma"/>
          <w:color w:val="555555"/>
          <w:sz w:val="28"/>
          <w:szCs w:val="28"/>
        </w:rPr>
        <w:t>несѐт</w:t>
      </w:r>
      <w:proofErr w:type="spellEnd"/>
      <w:r>
        <w:rPr>
          <w:rFonts w:ascii="Tahoma" w:hAnsi="Tahoma" w:cs="Tahoma"/>
          <w:color w:val="555555"/>
          <w:sz w:val="28"/>
          <w:szCs w:val="28"/>
        </w:rPr>
        <w:t xml:space="preserve"> директор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5.3. Личные дела, документы об образовании, трудовые книжки выдаются</w:t>
      </w:r>
      <w:r w:rsidR="002B0561">
        <w:rPr>
          <w:rFonts w:ascii="Tahoma" w:hAnsi="Tahoma" w:cs="Tahoma"/>
          <w:color w:val="555555"/>
          <w:sz w:val="21"/>
          <w:szCs w:val="21"/>
        </w:rPr>
        <w:t xml:space="preserve"> </w:t>
      </w:r>
      <w:r>
        <w:rPr>
          <w:rFonts w:ascii="Tahoma" w:hAnsi="Tahoma" w:cs="Tahoma"/>
          <w:color w:val="555555"/>
          <w:sz w:val="28"/>
          <w:szCs w:val="28"/>
        </w:rPr>
        <w:t>админис</w:t>
      </w:r>
      <w:r w:rsidR="002B0561">
        <w:rPr>
          <w:rFonts w:ascii="Tahoma" w:hAnsi="Tahoma" w:cs="Tahoma"/>
          <w:color w:val="555555"/>
          <w:sz w:val="28"/>
          <w:szCs w:val="28"/>
        </w:rPr>
        <w:t xml:space="preserve">трацией 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 выбывающим учащимся,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увольняющимся работникам только после возвращения литературы, взятой в библиотеке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2B0561" w:rsidRPr="002B0561" w:rsidRDefault="00C179EC" w:rsidP="002B0561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b/>
          <w:color w:val="555555"/>
          <w:sz w:val="28"/>
          <w:szCs w:val="28"/>
        </w:rPr>
      </w:pPr>
      <w:r>
        <w:rPr>
          <w:rFonts w:ascii="Tahoma" w:hAnsi="Tahoma" w:cs="Tahoma"/>
          <w:color w:val="555555"/>
          <w:sz w:val="28"/>
          <w:szCs w:val="28"/>
        </w:rPr>
        <w:t xml:space="preserve">Выбывающие учащиеся и увольняющиеся работники отмечают в библиотеке </w:t>
      </w:r>
      <w:r w:rsidR="002B0561">
        <w:rPr>
          <w:sz w:val="28"/>
          <w:szCs w:val="28"/>
        </w:rPr>
        <w:t>МБ</w:t>
      </w:r>
      <w:r w:rsidR="002B0561" w:rsidRPr="002B0561">
        <w:rPr>
          <w:sz w:val="28"/>
          <w:szCs w:val="28"/>
        </w:rPr>
        <w:t>ОУ «СОШ № 1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 xml:space="preserve">имени </w:t>
      </w:r>
      <w:proofErr w:type="spellStart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М.Ярагского</w:t>
      </w:r>
      <w:proofErr w:type="spellEnd"/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посёлка</w:t>
      </w:r>
      <w:r w:rsidR="002B0561" w:rsidRPr="002B0561">
        <w:rPr>
          <w:rFonts w:ascii="Arial" w:hAnsi="Arial" w:cs="Arial"/>
          <w:color w:val="333333"/>
          <w:sz w:val="28"/>
          <w:szCs w:val="28"/>
          <w:shd w:val="clear" w:color="auto" w:fill="FFFFFF"/>
        </w:rPr>
        <w:t> </w:t>
      </w:r>
      <w:r w:rsidR="002B0561" w:rsidRPr="002B0561">
        <w:rPr>
          <w:rFonts w:ascii="Arial" w:hAnsi="Arial" w:cs="Arial"/>
          <w:b/>
          <w:bCs/>
          <w:color w:val="333333"/>
          <w:sz w:val="28"/>
          <w:szCs w:val="28"/>
          <w:shd w:val="clear" w:color="auto" w:fill="FFFFFF"/>
        </w:rPr>
        <w:t>Белиджи</w:t>
      </w:r>
      <w:r w:rsidR="002B0561" w:rsidRPr="002B0561">
        <w:rPr>
          <w:sz w:val="28"/>
          <w:szCs w:val="28"/>
        </w:rPr>
        <w:t>»</w:t>
      </w:r>
    </w:p>
    <w:p w:rsidR="00C179EC" w:rsidRDefault="00C179EC" w:rsidP="00C179EC">
      <w:pPr>
        <w:pStyle w:val="a3"/>
        <w:shd w:val="clear" w:color="auto" w:fill="FFFFFF"/>
        <w:spacing w:before="0" w:beforeAutospacing="0" w:after="0" w:afterAutospacing="0" w:line="315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8"/>
          <w:szCs w:val="28"/>
        </w:rPr>
        <w:t>обходной лист или справку.</w:t>
      </w:r>
    </w:p>
    <w:p w:rsidR="00744AFA" w:rsidRDefault="00744AFA"/>
    <w:sectPr w:rsidR="00744AFA" w:rsidSect="00744A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9EC"/>
    <w:rsid w:val="002B0561"/>
    <w:rsid w:val="00744AFA"/>
    <w:rsid w:val="00C17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79EC"/>
    <w:rPr>
      <w:b/>
      <w:bCs/>
    </w:rPr>
  </w:style>
  <w:style w:type="character" w:customStyle="1" w:styleId="apple-converted-space">
    <w:name w:val="apple-converted-space"/>
    <w:basedOn w:val="a0"/>
    <w:rsid w:val="00C179E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7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179EC"/>
    <w:rPr>
      <w:b/>
      <w:bCs/>
    </w:rPr>
  </w:style>
  <w:style w:type="character" w:customStyle="1" w:styleId="apple-converted-space">
    <w:name w:val="apple-converted-space"/>
    <w:basedOn w:val="a0"/>
    <w:rsid w:val="00C179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1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2B2EA-582A-4C52-A39C-F2BAEBB7CE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2020-06-14T11:41:00Z</dcterms:created>
  <dcterms:modified xsi:type="dcterms:W3CDTF">2020-06-14T11:41:00Z</dcterms:modified>
</cp:coreProperties>
</file>