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C1B" w:rsidRPr="00D45869" w:rsidRDefault="00F01C1B" w:rsidP="00F01C1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</w:t>
      </w:r>
      <w:r w:rsidR="00F061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F01C1B" w:rsidRPr="00501D9D" w:rsidRDefault="00F01C1B" w:rsidP="00F01C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музыке для 4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в соответствии с требованиями ФГОС на основе  ФГОС НОО, Концепции духовно-нравственного развития и воспитания личности гражданина России, примерными программами и основными положениями художественно-педагогической концепции Д. Б. Кабалевского, ориентирована на планируемые результаты освоения основной образовательной программы НОО и на основе авторской программы по музыке для 1-4 классов Е.Д. Критской (Программа по музыке для 1-4 классов общеобразовательной школы/ авт.-сост. Г.П. Сергеева, Е.Д. Критская, Т.С.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Шмагина. – 6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-е изд. – М.: «Просвещение», 2014).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F01C1B" w:rsidRPr="00501D9D" w:rsidRDefault="00F01C1B" w:rsidP="00F01C1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C1B" w:rsidRPr="00501D9D" w:rsidRDefault="00F01C1B" w:rsidP="00F01C1B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0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елью </w:t>
      </w:r>
      <w:r w:rsidRPr="0050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музыкального образования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музыкальной культуры учащихся, как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неотъемлемой части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духовной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– наиболее полно отражает интересы современного общества в развитии потенциала подрастающего поколения.</w:t>
      </w:r>
    </w:p>
    <w:p w:rsidR="00F01C1B" w:rsidRPr="00501D9D" w:rsidRDefault="00F01C1B" w:rsidP="00F01C1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музыкального образования младших школьников:</w:t>
      </w:r>
    </w:p>
    <w:p w:rsidR="00F01C1B" w:rsidRPr="00501D9D" w:rsidRDefault="00F01C1B" w:rsidP="00F01C1B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 интерес, эмоционально-ценностное отношение и любовь к музыкальному искусству,  художественный вкус, нравственные и эстетические чувства: любовь к ближнему, к своему народу, к Родине; уважение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01C1B" w:rsidRPr="00501D9D" w:rsidRDefault="00F01C1B" w:rsidP="00F01C1B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музыки как основу музыкальной грамотности;</w:t>
      </w:r>
    </w:p>
    <w:p w:rsidR="00F01C1B" w:rsidRPr="00501D9D" w:rsidRDefault="00F01C1B" w:rsidP="00F01C1B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образно-ассоциативного мышление детей, музыкальную память и слух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01C1B" w:rsidRPr="00A02CCC" w:rsidRDefault="00F01C1B" w:rsidP="00F01C1B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тезаурус – багаж музыкальных впечатлений, интонационно-образного словаря, первоначальных знаний музыки и о музыке, формировать опыт музицирования, хорового исполнительства на основе развити</w:t>
      </w:r>
      <w:r w:rsidR="00A02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певческого голоса, творческие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в различных видах музыкальной деятельности.</w:t>
      </w:r>
    </w:p>
    <w:p w:rsidR="00A02CCC" w:rsidRPr="00501D9D" w:rsidRDefault="00A02CCC" w:rsidP="00A02CCC">
      <w:p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изучение учебного предмета отводится 1 час в неделю, всего 34 часа.</w:t>
      </w:r>
    </w:p>
    <w:p w:rsidR="00F01C1B" w:rsidRDefault="00F01C1B"/>
    <w:p w:rsidR="00FA46D7" w:rsidRDefault="00F01C1B">
      <w:pPr>
        <w:rPr>
          <w:rFonts w:ascii="Times New Roman" w:hAnsi="Times New Roman" w:cs="Times New Roman"/>
          <w:b/>
          <w:sz w:val="24"/>
          <w:szCs w:val="24"/>
        </w:rPr>
      </w:pPr>
      <w:r w:rsidRPr="00F01C1B">
        <w:rPr>
          <w:rFonts w:ascii="Times New Roman" w:hAnsi="Times New Roman" w:cs="Times New Roman"/>
          <w:b/>
          <w:sz w:val="24"/>
          <w:szCs w:val="24"/>
        </w:rPr>
        <w:t xml:space="preserve">                           Планируемые результаты изучения учебного предмета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результате изучения музыки на ступени начального общего образования у обучающихся</w:t>
      </w: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будут сформированы 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 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оптимизм. Они смогут 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них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импровизировать в разнообразных видах музыкально-творческой деятельности.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смогут 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художественно-практических задач, действовать самостоятельно при разрешении проблемно-творческих ситуаций в повседневной жизни.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 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деятельности; получат представление об эстетических идеалах человечества, духовных, культурных отечественных традициях, этнической самобытности музыкального искусства разных народов.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Музыка в жизни человека</w:t>
      </w:r>
    </w:p>
    <w:p w:rsidR="00F061A8" w:rsidRPr="00A02CCC" w:rsidRDefault="00A02CCC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Обучающиеся </w:t>
      </w:r>
      <w:r w:rsidR="00F061A8"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науча</w:t>
      </w:r>
      <w:r w:rsidR="00F061A8"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 и профессиональной музыки, ценить отечественные народные музыкальные традиции;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F061A8" w:rsidRPr="00A02CCC" w:rsidRDefault="00A02CCC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Обучающиеся </w:t>
      </w:r>
      <w:r w:rsidR="00F061A8"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получа</w:t>
      </w:r>
      <w:r w:rsidR="00F061A8"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 возможность научиться: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Основные закономерности музыкального искусства</w:t>
      </w:r>
    </w:p>
    <w:p w:rsidR="00F061A8" w:rsidRPr="00A02CCC" w:rsidRDefault="00A02CCC" w:rsidP="00A02CCC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Обучающиеся  научатся: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A02CCC" w:rsidRPr="00A02CCC" w:rsidRDefault="00A02CCC" w:rsidP="00A02CCC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 получат возможность научиться: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• использовать систему графических знаков для ориентации в нотном письме при пении простейших мелодий;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Музыкальная картина мира</w:t>
      </w:r>
    </w:p>
    <w:p w:rsidR="00F061A8" w:rsidRPr="00A02CCC" w:rsidRDefault="00A02CCC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Обучающиеся  науча</w:t>
      </w:r>
      <w:r w:rsidR="00F061A8" w:rsidRPr="00A02C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F061A8" w:rsidRPr="00A02CCC" w:rsidRDefault="00A02CCC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Обучающиеся </w:t>
      </w:r>
      <w:r w:rsidR="00F061A8" w:rsidRPr="00F061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получа</w:t>
      </w:r>
      <w:r w:rsidR="00F061A8" w:rsidRPr="00A02C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 возможность научиться:</w:t>
      </w:r>
    </w:p>
    <w:p w:rsidR="00F061A8" w:rsidRPr="00F061A8" w:rsidRDefault="00F061A8" w:rsidP="00F061A8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F061A8" w:rsidRDefault="00F061A8" w:rsidP="00A02CCC">
      <w:pPr>
        <w:spacing w:before="30" w:after="3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061A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•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музицирование, драматизация и др.), собирать музыкальные коллекции (фонотека, видеотека).</w:t>
      </w:r>
    </w:p>
    <w:p w:rsidR="00F061A8" w:rsidRPr="00F061A8" w:rsidRDefault="00F01C1B" w:rsidP="00A02CCC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01C1B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К концу 4 к</w:t>
      </w:r>
      <w:r w:rsidR="00F061A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ласса обучающиеся должны  уметь:</w:t>
      </w:r>
    </w:p>
    <w:p w:rsidR="00F061A8" w:rsidRPr="00F061A8" w:rsidRDefault="00F061A8" w:rsidP="00A02CCC">
      <w:pPr>
        <w:shd w:val="clear" w:color="auto" w:fill="FFFFFF"/>
        <w:spacing w:after="0" w:line="360" w:lineRule="auto"/>
        <w:ind w:right="121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01C1B"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изученные музыкальные сочинения, называть их авторов;</w:t>
      </w:r>
    </w:p>
    <w:p w:rsidR="00F01C1B" w:rsidRPr="00F01C1B" w:rsidRDefault="00F01C1B" w:rsidP="00A02CCC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продемонстрировать знания о различных в</w:t>
      </w:r>
      <w:r w:rsidR="00A02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идах музыки, певческих голосах,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инструментах, составах оркестров;</w:t>
      </w:r>
    </w:p>
    <w:p w:rsidR="00F01C1B" w:rsidRPr="00F01C1B" w:rsidRDefault="00F01C1B" w:rsidP="00A02CCC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продемонстрировать личностно-окрашенное эмоционально-образное восприятие музыки,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увлеченность музыкальными занятиями и музыкально-творческой деятельностью;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высказывать собственное мнение в отношении музыкальных явлений, выдвигать идеи и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отстаивать собственную точку зрения;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продемонстрировать понимание интонационно-образной природы музыкального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искусства, взаимосвязи выразительности и изобразительности в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музыке, многозначности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 речи в ситуации сравнения произведений разных видов искусств;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эмоционально откликаться на музыкальное произведение и выразить свое впечатление в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пении, игре или пластике;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показать определенный уровень развития образного и ассоциативного мышления и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воображения, музыкальной памяти и слуха, певческого голоса;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выражать художественно-образное содержание произведений в каком-либо виде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сполнительской деятельности (пение, музицирование);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передавать собственные музыкальные впечатления с помощью различных видов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музыкально-творческой деятельности, выступать в роли слушателей, критиков, оценивать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собственную исполнительскую деятельность и корректировать ее;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охотно участвовать в коллективной творческой деятельности при воплощении различных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музыкальных образов;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определять, оценивать, соотносить содержание, образную сферу и музыкальный язык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народного и профессионального музыкального творчества разных стран мира;</w:t>
      </w:r>
    </w:p>
    <w:p w:rsidR="00F01C1B" w:rsidRPr="00F01C1B" w:rsidRDefault="00F01C1B" w:rsidP="00F061A8">
      <w:pPr>
        <w:shd w:val="clear" w:color="auto" w:fill="FFFFFF"/>
        <w:spacing w:after="0" w:line="36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систему графических знаков для ориентации в нотном письме при пении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простейших мелодий;</w:t>
      </w:r>
    </w:p>
    <w:p w:rsidR="00F01C1B" w:rsidRPr="00F061A8" w:rsidRDefault="00F01C1B" w:rsidP="00F061A8">
      <w:pPr>
        <w:shd w:val="clear" w:color="auto" w:fill="FFFFFF"/>
        <w:spacing w:after="0" w:line="360" w:lineRule="auto"/>
        <w:ind w:right="12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исполнять музыкальные произведения отдельных форм и жанров (пение, драматизация,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музыкально-пластическое движение, </w:t>
      </w:r>
      <w:r w:rsidR="00F061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инструментальное музицирование, импровизация). </w:t>
      </w:r>
      <w:r w:rsidRPr="00F01C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01C1B" w:rsidRPr="00F01C1B" w:rsidRDefault="00F01C1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01C1B">
        <w:rPr>
          <w:rFonts w:ascii="Times New Roman" w:hAnsi="Times New Roman" w:cs="Times New Roman"/>
          <w:b/>
          <w:i/>
          <w:sz w:val="24"/>
          <w:szCs w:val="24"/>
        </w:rPr>
        <w:t xml:space="preserve">                 Личностные, метапредметные и предметные результаты </w:t>
      </w:r>
    </w:p>
    <w:p w:rsidR="00F01C1B" w:rsidRPr="00501D9D" w:rsidRDefault="00F01C1B" w:rsidP="00F01C1B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«Музыка» в начальной школе должны быть достигнуты определенные результаты.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Русской православной церкви, различных направлений современного музыкального искусства России;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музыки и музыки других стран, народов, национальных стилей;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этических чувств доброжелательности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эмоционально-нравственной отзывчивости, понимания и сопереживания чувствам других людей;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рефлексии; позитивная самооценка своих музыкально-творческих возможностей;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изучения музыки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умение воспринимать музыку и выражать свое отношение к музыкальным произведениям;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F01C1B" w:rsidRPr="00501D9D" w:rsidRDefault="00F01C1B" w:rsidP="00F01C1B">
      <w:pPr>
        <w:shd w:val="clear" w:color="auto" w:fill="FFFFFF"/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F01C1B" w:rsidRDefault="00F01C1B"/>
    <w:p w:rsidR="00F01C1B" w:rsidRDefault="00F061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132F6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61A8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«Россия-Родина моя!» (4 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Мелодия. Вокализ. Ты откуда, русская, зародилась, музыка? С.С. Прокофьев кантата «Александр Невский».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 России петь, что стремиться в храм!» (1ч.)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«Святые Земли Русской».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«День полный событий» (4ч.)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«Приют спокойствия, трудов и вдохновенья!»</w:t>
      </w:r>
      <w:r w:rsidRPr="00132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за прелесть эти сказки» «Три чуда». «Ярмарочное гуляние». «Святогорский монастырь. «Приют, сияньем муз одетый».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«Гори, гори ясно, чтобы не погасло» (2ч.)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«Композитор-имя ему народ. Музыкальные инструменты России». «Оркестр Русских Народных Инструментов».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концертном зале»  (6ч.)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«Музыкальные инструменты» «Вариации на тему Рококо». М. П. Мусоргский «Старый замок». «Счастье в сирени живет….». «Не молкнет сердце чуткое Шопена…». «Патетическая соната. Годы странствий».</w:t>
      </w:r>
      <w:r w:rsidRPr="00132F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>«Царит гармония оркестра».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«В музыкальном театре»  (5ч.)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Глинка опера «Иван Сусанин». М. П.  Мусоргский опера «Хованщина» - «Исходила младешенька»-4 действие. «Восточные мотивы в музыке русских композиторов». «Балет Игоря Стравинского «Петрушка». «Театр музыкальной комедии».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«Чтоб музыкантом быть, так надобно уменье» (4ч.)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«Прелюдия». «Исповедь души». «Мастерство исполнителя. В интонации спрятан человек». «Музыкальные инструменты.  Гитара».</w:t>
      </w:r>
    </w:p>
    <w:p w:rsid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 Росси петь, что стремиться в храм» (4ч.)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«Праздников праздник, торжество из торжеств». «Светлый праздник».</w:t>
      </w:r>
      <w:r w:rsidRPr="00132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«Кирилл и Мефодий». «Народные праздники. Троица».</w:t>
      </w:r>
    </w:p>
    <w:p w:rsidR="00132F6C" w:rsidRPr="00132F6C" w:rsidRDefault="00132F6C" w:rsidP="00132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F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«Чтоб музыкантом быть, так надобно уменье» (4ч.)</w:t>
      </w:r>
      <w:r w:rsidRPr="0013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«Музыкальный сказочник». «Рассвет на Москве-реке». «Мир композитора». «Обобщение».</w:t>
      </w:r>
    </w:p>
    <w:p w:rsidR="00A02CCC" w:rsidRDefault="00F01C1B" w:rsidP="00132F6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F6C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F061A8" w:rsidRPr="00517A11" w:rsidRDefault="00A02CCC" w:rsidP="00132F6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Т</w:t>
      </w:r>
      <w:r w:rsidR="00132F6C" w:rsidRPr="00517A11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0"/>
        <w:gridCol w:w="6638"/>
        <w:gridCol w:w="1214"/>
        <w:gridCol w:w="1202"/>
      </w:tblGrid>
      <w:tr w:rsidR="00E70F9B" w:rsidTr="00132F6C"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план 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факт </w:t>
            </w:r>
          </w:p>
        </w:tc>
      </w:tr>
      <w:tr w:rsidR="00F16394" w:rsidTr="008F4436">
        <w:tc>
          <w:tcPr>
            <w:tcW w:w="0" w:type="auto"/>
            <w:gridSpan w:val="4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Россия-Родина моя!</w:t>
            </w:r>
            <w:r w:rsidRPr="00F16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16394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eastAsia="ru-RU"/>
              </w:rPr>
              <w:t>(4 ч.)</w:t>
            </w:r>
          </w:p>
        </w:tc>
      </w:tr>
      <w:tr w:rsidR="00E70F9B" w:rsidTr="00132F6C">
        <w:tc>
          <w:tcPr>
            <w:tcW w:w="0" w:type="auto"/>
          </w:tcPr>
          <w:p w:rsidR="00132F6C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2F6C" w:rsidRPr="00BD7844" w:rsidRDefault="00F16394" w:rsidP="00BD784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Мелодия.</w:t>
            </w:r>
          </w:p>
        </w:tc>
        <w:tc>
          <w:tcPr>
            <w:tcW w:w="0" w:type="auto"/>
          </w:tcPr>
          <w:p w:rsidR="00132F6C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132F6C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2F6C" w:rsidRPr="00BD7844" w:rsidRDefault="00F16394" w:rsidP="00F1639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Вокализ. </w:t>
            </w:r>
          </w:p>
        </w:tc>
        <w:tc>
          <w:tcPr>
            <w:tcW w:w="0" w:type="auto"/>
          </w:tcPr>
          <w:p w:rsidR="00132F6C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132F6C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32F6C" w:rsidRPr="00BD7844" w:rsidRDefault="00F16394" w:rsidP="00F1639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откуда, русская, зародилась, музыка?    </w:t>
            </w:r>
          </w:p>
        </w:tc>
        <w:tc>
          <w:tcPr>
            <w:tcW w:w="0" w:type="auto"/>
          </w:tcPr>
          <w:p w:rsidR="00132F6C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0" w:type="auto"/>
          </w:tcPr>
          <w:p w:rsidR="00132F6C" w:rsidRDefault="00132F6C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F16394" w:rsidRPr="00BD7844" w:rsidRDefault="00F16394" w:rsidP="00F1639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С. Прокофьев. Кантата «Александр Невский».</w:t>
            </w:r>
          </w:p>
        </w:tc>
        <w:tc>
          <w:tcPr>
            <w:tcW w:w="0" w:type="auto"/>
          </w:tcPr>
          <w:p w:rsidR="00F1639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94" w:rsidTr="008F4436">
        <w:tc>
          <w:tcPr>
            <w:tcW w:w="0" w:type="auto"/>
            <w:gridSpan w:val="4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</w:t>
            </w:r>
            <w:r w:rsidRPr="00F16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Росси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петь, что стремиться в храм! </w:t>
            </w:r>
            <w:r w:rsidRPr="00F16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(1ч.)</w:t>
            </w: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16394" w:rsidRPr="00BD7844" w:rsidRDefault="00F16394" w:rsidP="006E30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Святые Земли Русской.      </w:t>
            </w:r>
          </w:p>
        </w:tc>
        <w:tc>
          <w:tcPr>
            <w:tcW w:w="0" w:type="auto"/>
          </w:tcPr>
          <w:p w:rsidR="00F1639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94" w:rsidTr="008F4436">
        <w:tc>
          <w:tcPr>
            <w:tcW w:w="0" w:type="auto"/>
            <w:gridSpan w:val="4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День полный событий  (</w:t>
            </w:r>
            <w:r w:rsidRPr="00F16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ч.)</w:t>
            </w: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F16394" w:rsidRPr="00BD7844" w:rsidRDefault="00F16394" w:rsidP="006E30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Приют спокойствия, трудов и вдохновенья!</w:t>
            </w:r>
          </w:p>
        </w:tc>
        <w:tc>
          <w:tcPr>
            <w:tcW w:w="0" w:type="auto"/>
          </w:tcPr>
          <w:p w:rsidR="00F1639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16394" w:rsidRPr="00BD7844" w:rsidRDefault="006E3026" w:rsidP="006E30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за прелесть эти сказки. Три чуда.</w:t>
            </w:r>
          </w:p>
        </w:tc>
        <w:tc>
          <w:tcPr>
            <w:tcW w:w="0" w:type="auto"/>
          </w:tcPr>
          <w:p w:rsidR="00F1639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F16394" w:rsidRPr="00BD7844" w:rsidRDefault="006E3026" w:rsidP="006E30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Ярмарочное гуляние.</w:t>
            </w:r>
          </w:p>
        </w:tc>
        <w:tc>
          <w:tcPr>
            <w:tcW w:w="0" w:type="auto"/>
          </w:tcPr>
          <w:p w:rsidR="00F1639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F16394" w:rsidRPr="00BD7844" w:rsidRDefault="006E3026" w:rsidP="006E30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Святогорский монастырь. Приют, сияньем муз одетый.</w:t>
            </w:r>
          </w:p>
        </w:tc>
        <w:tc>
          <w:tcPr>
            <w:tcW w:w="0" w:type="auto"/>
          </w:tcPr>
          <w:p w:rsidR="00F16394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F16394" w:rsidRDefault="00F1639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A11" w:rsidTr="008F4436">
        <w:tc>
          <w:tcPr>
            <w:tcW w:w="0" w:type="auto"/>
            <w:gridSpan w:val="4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</w:t>
            </w:r>
            <w:r w:rsidRPr="00517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Гори, гори ясно, чтобы не погасло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517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ч.)</w:t>
            </w:r>
          </w:p>
        </w:tc>
      </w:tr>
      <w:tr w:rsidR="00E70F9B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17A11" w:rsidRPr="00BD7844" w:rsidRDefault="00517A11" w:rsidP="00517A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- имя ему народ. Музыкальные инструменты России.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17A11" w:rsidRPr="00BD7844" w:rsidRDefault="00517A11" w:rsidP="00517A1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Оркестр Русских Народных Инструментов. 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844" w:rsidTr="005C57C0">
        <w:tc>
          <w:tcPr>
            <w:tcW w:w="0" w:type="auto"/>
            <w:gridSpan w:val="4"/>
          </w:tcPr>
          <w:p w:rsidR="00BD7844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517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концертном зале 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517A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A867D0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517A11" w:rsidRPr="00BD7844" w:rsidRDefault="00517A11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  Вариации на тему Рококо.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517A11" w:rsidRPr="00BD7844" w:rsidRDefault="00517A11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П. Мусоргский «Старый замок».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517A11" w:rsidRPr="00BD7844" w:rsidRDefault="00517A11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Счастье в сирени живет….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517A11" w:rsidRPr="00BD7844" w:rsidRDefault="00517A11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молкнет сердце чуткое Шопена…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17A11" w:rsidRPr="00BD7844" w:rsidRDefault="00517A11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Патетическая соната. Годы странствий.</w:t>
            </w:r>
          </w:p>
        </w:tc>
        <w:tc>
          <w:tcPr>
            <w:tcW w:w="0" w:type="auto"/>
          </w:tcPr>
          <w:p w:rsidR="00517A11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0" w:type="auto"/>
          </w:tcPr>
          <w:p w:rsidR="00517A11" w:rsidRDefault="00517A11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Царит гармония оркестра.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8F4436">
        <w:tc>
          <w:tcPr>
            <w:tcW w:w="0" w:type="auto"/>
            <w:gridSpan w:val="4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E70F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музыкальном театре (5 ч.)</w:t>
            </w: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Глинка.  Опера   «Иван Сусанин»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Мусоргский. Опера «Хованщина» -  «Исходила младешенька».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мотивы в музыке русских композиторов.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Балет Игоря Стравинского «Петрушка. 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F9B" w:rsidTr="00132F6C"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</w:tcPr>
          <w:p w:rsidR="00E70F9B" w:rsidRPr="00BD7844" w:rsidRDefault="00E70F9B" w:rsidP="00E70F9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музыкальной комедии.</w:t>
            </w:r>
          </w:p>
        </w:tc>
        <w:tc>
          <w:tcPr>
            <w:tcW w:w="0" w:type="auto"/>
          </w:tcPr>
          <w:p w:rsidR="00E70F9B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0" w:type="auto"/>
          </w:tcPr>
          <w:p w:rsidR="00E70F9B" w:rsidRDefault="00E70F9B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8F4436">
        <w:tc>
          <w:tcPr>
            <w:tcW w:w="0" w:type="auto"/>
            <w:gridSpan w:val="4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Pr="00A867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Чтоб музыкантом быть, так надобно уменье (4 ч.)</w:t>
            </w: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A867D0" w:rsidRPr="00BD7844" w:rsidRDefault="00A867D0" w:rsidP="00A867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Прелюдия. </w:t>
            </w:r>
          </w:p>
        </w:tc>
        <w:tc>
          <w:tcPr>
            <w:tcW w:w="0" w:type="auto"/>
          </w:tcPr>
          <w:p w:rsidR="00A867D0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A867D0" w:rsidRPr="00BD7844" w:rsidRDefault="00A867D0" w:rsidP="00A867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Исповедь души.</w:t>
            </w:r>
          </w:p>
        </w:tc>
        <w:tc>
          <w:tcPr>
            <w:tcW w:w="0" w:type="auto"/>
          </w:tcPr>
          <w:p w:rsidR="00A867D0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A867D0" w:rsidRPr="00BD7844" w:rsidRDefault="00A867D0" w:rsidP="00A867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Мастерство исполнителя. В интонации спрятан человек.</w:t>
            </w:r>
          </w:p>
        </w:tc>
        <w:tc>
          <w:tcPr>
            <w:tcW w:w="0" w:type="auto"/>
          </w:tcPr>
          <w:p w:rsidR="00A867D0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A867D0" w:rsidRPr="00BD7844" w:rsidRDefault="00A867D0" w:rsidP="00A867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Гитара. </w:t>
            </w:r>
          </w:p>
        </w:tc>
        <w:tc>
          <w:tcPr>
            <w:tcW w:w="0" w:type="auto"/>
          </w:tcPr>
          <w:p w:rsidR="00A867D0" w:rsidRDefault="00AC1387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436" w:rsidTr="008F4436">
        <w:tc>
          <w:tcPr>
            <w:tcW w:w="0" w:type="auto"/>
            <w:gridSpan w:val="4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8F4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Росси петь, что стремиться в храм (4 ч.)</w:t>
            </w: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A867D0" w:rsidRPr="00BD7844" w:rsidRDefault="00A867D0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Праздников праздник, торжество из торжеств.</w:t>
            </w:r>
          </w:p>
        </w:tc>
        <w:tc>
          <w:tcPr>
            <w:tcW w:w="0" w:type="auto"/>
          </w:tcPr>
          <w:p w:rsidR="00A867D0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A867D0" w:rsidRPr="00BD7844" w:rsidRDefault="00A867D0" w:rsidP="00BD784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Светлый праздник.</w:t>
            </w:r>
          </w:p>
        </w:tc>
        <w:tc>
          <w:tcPr>
            <w:tcW w:w="0" w:type="auto"/>
          </w:tcPr>
          <w:p w:rsidR="00A867D0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A867D0" w:rsidRPr="00BD7844" w:rsidRDefault="00A867D0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 и Мефодий.</w:t>
            </w:r>
          </w:p>
        </w:tc>
        <w:tc>
          <w:tcPr>
            <w:tcW w:w="0" w:type="auto"/>
          </w:tcPr>
          <w:p w:rsidR="00A867D0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7D0" w:rsidTr="00132F6C"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A867D0" w:rsidRPr="00BD7844" w:rsidRDefault="008F4436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праздники. Троица.</w:t>
            </w:r>
          </w:p>
        </w:tc>
        <w:tc>
          <w:tcPr>
            <w:tcW w:w="0" w:type="auto"/>
          </w:tcPr>
          <w:p w:rsidR="00A867D0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0" w:type="auto"/>
          </w:tcPr>
          <w:p w:rsidR="00A867D0" w:rsidRDefault="00A867D0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436" w:rsidTr="008F4436">
        <w:tc>
          <w:tcPr>
            <w:tcW w:w="0" w:type="auto"/>
            <w:gridSpan w:val="4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</w:t>
            </w:r>
            <w:r w:rsidRPr="008F4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Чтоб музыкантом быть, так надобно уменье (4 ч.)</w:t>
            </w:r>
          </w:p>
        </w:tc>
      </w:tr>
      <w:tr w:rsidR="008F4436" w:rsidTr="00132F6C"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8F4436" w:rsidRPr="00BD7844" w:rsidRDefault="008F4436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сказочник.</w:t>
            </w:r>
          </w:p>
        </w:tc>
        <w:tc>
          <w:tcPr>
            <w:tcW w:w="0" w:type="auto"/>
          </w:tcPr>
          <w:p w:rsidR="008F4436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436" w:rsidTr="00132F6C"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8F4436" w:rsidRPr="00BD7844" w:rsidRDefault="008F4436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Рассвет на Москве-реке.</w:t>
            </w:r>
          </w:p>
        </w:tc>
        <w:tc>
          <w:tcPr>
            <w:tcW w:w="0" w:type="auto"/>
          </w:tcPr>
          <w:p w:rsidR="008F4436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D784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436" w:rsidTr="00132F6C">
        <w:tc>
          <w:tcPr>
            <w:tcW w:w="0" w:type="auto"/>
          </w:tcPr>
          <w:p w:rsidR="008F4436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8F4436" w:rsidRPr="00BD7844" w:rsidRDefault="008F4436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композитора.</w:t>
            </w:r>
          </w:p>
        </w:tc>
        <w:tc>
          <w:tcPr>
            <w:tcW w:w="0" w:type="auto"/>
          </w:tcPr>
          <w:p w:rsidR="008F4436" w:rsidRDefault="0090610D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436" w:rsidTr="00132F6C"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8F4436" w:rsidRPr="00BD7844" w:rsidRDefault="008F4436" w:rsidP="008F443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изученного за год.</w:t>
            </w:r>
          </w:p>
        </w:tc>
        <w:tc>
          <w:tcPr>
            <w:tcW w:w="0" w:type="auto"/>
          </w:tcPr>
          <w:p w:rsidR="008F4436" w:rsidRDefault="00BD7844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0" w:type="auto"/>
          </w:tcPr>
          <w:p w:rsidR="008F4436" w:rsidRDefault="008F4436" w:rsidP="00132F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2F6C" w:rsidRDefault="008F44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F01C1B" w:rsidRPr="00F01C1B" w:rsidRDefault="008F44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01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C1B" w:rsidRPr="00F01C1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учебного процесса</w:t>
      </w:r>
    </w:p>
    <w:p w:rsidR="00F01C1B" w:rsidRPr="00501D9D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Учебник по музыке для 4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Критская, Г.П.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Сергеева,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С. Шма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гина, Москва , Просвещение, 2014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01C1B" w:rsidRPr="00501D9D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 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радь к учебнику  по музыке для 4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Е.</w:t>
      </w:r>
      <w:r w:rsidR="008F4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  <w:r w:rsidR="008F4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Критская, Г.</w:t>
      </w:r>
      <w:r w:rsidR="008F4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</w:t>
      </w:r>
      <w:r w:rsidR="008F4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Сергеева,</w:t>
      </w:r>
      <w:r w:rsidR="008F44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С. Шмагина, Москва , Просвещени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2016</w:t>
      </w:r>
      <w:r w:rsidRPr="00501D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01C1B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 для учителя  «Музыка 1-4 кл.». Г.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Сергеева, Е.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Критская, Т.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Шмагина, Москва, Просвещение, 2013 г.</w:t>
      </w:r>
    </w:p>
    <w:p w:rsidR="00737C8B" w:rsidRPr="00501D9D" w:rsidRDefault="00737C8B" w:rsidP="00F01C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М. А. Давыдова. Поурочные разработки по музыке 4 класс. Москва, ВАКО. 2013</w:t>
      </w:r>
    </w:p>
    <w:p w:rsidR="00F01C1B" w:rsidRPr="00501D9D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римерные программы по учебным предметам. Стандарты второго поко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ления. Москва «Просвещение» 2014г.</w:t>
      </w:r>
    </w:p>
    <w:p w:rsidR="00F01C1B" w:rsidRPr="00501D9D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для общеобразовательных учреждений «Музыка 1-4кл». Г.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Критская, Т.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8F4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  М., Просвещение 2014г.</w:t>
      </w:r>
    </w:p>
    <w:p w:rsidR="00F01C1B" w:rsidRPr="00501D9D" w:rsidRDefault="00F01C1B" w:rsidP="00F01C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Книги о музыке и музыкантах.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Научно-популярная литература по искусству.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Портреты композиторов.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Дидактический раздаточный материал.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Карточки с обозначением средств выразительности.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Аудиозаписи и фонохрестоматии по музыке.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Комплекты компакт-дисков и аудиокассет по темам и разделам.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Видеофильмы, посвященные творчеству выдающихся  композиторов.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Видеофильмы с записью фрагментов из оперных и балетных спектаклей.</w:t>
      </w:r>
    </w:p>
    <w:p w:rsidR="00F01C1B" w:rsidRDefault="00F01C1B" w:rsidP="00F01C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Звуковые колонки.</w:t>
      </w:r>
    </w:p>
    <w:p w:rsidR="00F01C1B" w:rsidRDefault="00F01C1B" w:rsidP="00F01C1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Персональный компьютер.</w:t>
      </w:r>
    </w:p>
    <w:p w:rsidR="00F01C1B" w:rsidRDefault="00F01C1B" w:rsidP="00F01C1B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- Интерактивная доска.</w:t>
      </w:r>
      <w:r w:rsidRPr="004631C4">
        <w:rPr>
          <w:rFonts w:ascii="Times New Roman" w:hAnsi="Times New Roman" w:cs="Times New Roman"/>
          <w:b/>
          <w:bCs/>
        </w:rPr>
        <w:t xml:space="preserve"> </w:t>
      </w:r>
    </w:p>
    <w:p w:rsidR="00F01C1B" w:rsidRDefault="00F01C1B" w:rsidP="00F01C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ИКТ и ЦОР: </w:t>
      </w:r>
    </w:p>
    <w:p w:rsidR="00F01C1B" w:rsidRDefault="00F01C1B" w:rsidP="00F01C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Каталог образовательных ресурсов сети Интернет: http://katalog.iot.ru/ </w:t>
      </w:r>
    </w:p>
    <w:p w:rsidR="00F01C1B" w:rsidRDefault="00F01C1B" w:rsidP="00F01C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Единое окно доступа к образовательным ресурсам: http://window.edu.ru/window </w:t>
      </w:r>
    </w:p>
    <w:p w:rsidR="00F01C1B" w:rsidRPr="00D45869" w:rsidRDefault="00F01C1B" w:rsidP="00F01C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Единая коллекция цифровых образовательных ресурсов: http://school-collection.edu.ru/ </w:t>
      </w:r>
    </w:p>
    <w:p w:rsidR="00F01C1B" w:rsidRDefault="00F01C1B" w:rsidP="00F01C1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01C1B" w:rsidRDefault="00F01C1B"/>
    <w:sectPr w:rsidR="00F01C1B" w:rsidSect="00F061A8">
      <w:footerReference w:type="default" r:id="rId9"/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1C" w:rsidRDefault="00D2201C" w:rsidP="006E3026">
      <w:pPr>
        <w:spacing w:after="0" w:line="240" w:lineRule="auto"/>
      </w:pPr>
      <w:r>
        <w:separator/>
      </w:r>
    </w:p>
  </w:endnote>
  <w:endnote w:type="continuationSeparator" w:id="0">
    <w:p w:rsidR="00D2201C" w:rsidRDefault="00D2201C" w:rsidP="006E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7183323"/>
      <w:docPartObj>
        <w:docPartGallery w:val="Page Numbers (Bottom of Page)"/>
        <w:docPartUnique/>
      </w:docPartObj>
    </w:sdtPr>
    <w:sdtEndPr/>
    <w:sdtContent>
      <w:p w:rsidR="008F4436" w:rsidRDefault="008F443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4C6">
          <w:rPr>
            <w:noProof/>
          </w:rPr>
          <w:t>10</w:t>
        </w:r>
        <w:r>
          <w:fldChar w:fldCharType="end"/>
        </w:r>
      </w:p>
    </w:sdtContent>
  </w:sdt>
  <w:p w:rsidR="008F4436" w:rsidRDefault="008F443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1C" w:rsidRDefault="00D2201C" w:rsidP="006E3026">
      <w:pPr>
        <w:spacing w:after="0" w:line="240" w:lineRule="auto"/>
      </w:pPr>
      <w:r>
        <w:separator/>
      </w:r>
    </w:p>
  </w:footnote>
  <w:footnote w:type="continuationSeparator" w:id="0">
    <w:p w:rsidR="00D2201C" w:rsidRDefault="00D2201C" w:rsidP="006E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386F"/>
    <w:multiLevelType w:val="multilevel"/>
    <w:tmpl w:val="04FC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4143E48"/>
    <w:multiLevelType w:val="hybridMultilevel"/>
    <w:tmpl w:val="00006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C1B"/>
    <w:rsid w:val="000B35B7"/>
    <w:rsid w:val="00132F6C"/>
    <w:rsid w:val="0027560C"/>
    <w:rsid w:val="00517A11"/>
    <w:rsid w:val="00541EBA"/>
    <w:rsid w:val="006E3026"/>
    <w:rsid w:val="006E66F5"/>
    <w:rsid w:val="00737C8B"/>
    <w:rsid w:val="00891F6C"/>
    <w:rsid w:val="008F4436"/>
    <w:rsid w:val="0090610D"/>
    <w:rsid w:val="00A02CCC"/>
    <w:rsid w:val="00A31163"/>
    <w:rsid w:val="00A84E88"/>
    <w:rsid w:val="00A867D0"/>
    <w:rsid w:val="00AC1387"/>
    <w:rsid w:val="00B32023"/>
    <w:rsid w:val="00BD7844"/>
    <w:rsid w:val="00D2201C"/>
    <w:rsid w:val="00E70F9B"/>
    <w:rsid w:val="00EC54C6"/>
    <w:rsid w:val="00F01C1B"/>
    <w:rsid w:val="00F061A8"/>
    <w:rsid w:val="00F16394"/>
    <w:rsid w:val="00F7026C"/>
    <w:rsid w:val="00F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1C1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132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026"/>
  </w:style>
  <w:style w:type="paragraph" w:styleId="a6">
    <w:name w:val="footer"/>
    <w:basedOn w:val="a"/>
    <w:link w:val="a7"/>
    <w:uiPriority w:val="99"/>
    <w:unhideWhenUsed/>
    <w:rsid w:val="006E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1C1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132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E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3026"/>
  </w:style>
  <w:style w:type="paragraph" w:styleId="a6">
    <w:name w:val="footer"/>
    <w:basedOn w:val="a"/>
    <w:link w:val="a7"/>
    <w:uiPriority w:val="99"/>
    <w:unhideWhenUsed/>
    <w:rsid w:val="006E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BF61-A3B0-414C-9D61-560B0D9D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3015</Words>
  <Characters>17189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lenovo</cp:lastModifiedBy>
  <cp:revision>3</cp:revision>
  <dcterms:created xsi:type="dcterms:W3CDTF">2018-09-13T19:48:00Z</dcterms:created>
  <dcterms:modified xsi:type="dcterms:W3CDTF">2018-09-16T19:42:00Z</dcterms:modified>
</cp:coreProperties>
</file>