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5F" w:rsidRDefault="002E525F" w:rsidP="002E525F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color w:val="000000"/>
          <w:sz w:val="32"/>
          <w:szCs w:val="32"/>
        </w:rPr>
        <w:t>Аннотация к рабочей программе по географии 5-9 класс</w:t>
      </w:r>
    </w:p>
    <w:p w:rsidR="002E525F" w:rsidRDefault="002E525F" w:rsidP="002E525F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rFonts w:ascii="Arial" w:hAnsi="Arial" w:cs="Arial"/>
          <w:color w:val="000000"/>
          <w:sz w:val="14"/>
          <w:szCs w:val="14"/>
        </w:rPr>
      </w:pPr>
    </w:p>
    <w:p w:rsidR="002E525F" w:rsidRDefault="002E525F" w:rsidP="002E525F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Рабочая программа курса географии составлена в соответствии с авторской программой по географии (5-9 классы) под редакцией Е.М.Домогацких.-3-е-М.: ООО «Русское слово», 2012., </w:t>
      </w:r>
      <w:proofErr w:type="gramStart"/>
      <w:r>
        <w:rPr>
          <w:color w:val="000000"/>
          <w:sz w:val="27"/>
          <w:szCs w:val="27"/>
        </w:rPr>
        <w:t>который</w:t>
      </w:r>
      <w:proofErr w:type="gramEnd"/>
      <w:r>
        <w:rPr>
          <w:color w:val="000000"/>
          <w:sz w:val="27"/>
          <w:szCs w:val="27"/>
        </w:rPr>
        <w:t xml:space="preserve"> подготовил ее в соответствии с Федеральным государственным образовательным стандартом общего образования.</w:t>
      </w:r>
    </w:p>
    <w:p w:rsidR="002E525F" w:rsidRDefault="002E525F" w:rsidP="002E525F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Рабочая программа содействует сохранению единого образовательного пространства, </w:t>
      </w:r>
      <w:proofErr w:type="gramStart"/>
      <w:r>
        <w:rPr>
          <w:color w:val="000000"/>
          <w:sz w:val="27"/>
          <w:szCs w:val="27"/>
        </w:rPr>
        <w:t>представляет широкие возможности</w:t>
      </w:r>
      <w:proofErr w:type="gramEnd"/>
      <w:r>
        <w:rPr>
          <w:color w:val="000000"/>
          <w:sz w:val="27"/>
          <w:szCs w:val="27"/>
        </w:rPr>
        <w:t xml:space="preserve"> для реализации различных подходов к построению учебного курса, формированию системы знаний, умений, способов деятельности, развитию и воспитанию обучающихся.</w:t>
      </w:r>
    </w:p>
    <w:p w:rsidR="002E525F" w:rsidRDefault="002E525F" w:rsidP="002E525F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Информационно - методическая функция рабочей программы позволяет всем участникам образовательного процесса получить представление о целях, содержании, общей стратегии обучения, воспитания и </w:t>
      </w:r>
      <w:proofErr w:type="gramStart"/>
      <w:r>
        <w:rPr>
          <w:color w:val="000000"/>
          <w:sz w:val="27"/>
          <w:szCs w:val="27"/>
        </w:rPr>
        <w:t>развития</w:t>
      </w:r>
      <w:proofErr w:type="gramEnd"/>
      <w:r>
        <w:rPr>
          <w:color w:val="000000"/>
          <w:sz w:val="27"/>
          <w:szCs w:val="27"/>
        </w:rPr>
        <w:t xml:space="preserve"> обучающихся средствами предмета.</w:t>
      </w:r>
    </w:p>
    <w:p w:rsidR="002E525F" w:rsidRDefault="002E525F" w:rsidP="002E525F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Организационно-планирующая функция рабочей программы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</w:t>
      </w:r>
    </w:p>
    <w:p w:rsidR="002E525F" w:rsidRDefault="002E525F" w:rsidP="002E525F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i/>
          <w:iCs/>
          <w:color w:val="000000"/>
          <w:sz w:val="27"/>
          <w:szCs w:val="27"/>
        </w:rPr>
        <w:t>Основные задачи курса:</w:t>
      </w:r>
    </w:p>
    <w:p w:rsidR="002E525F" w:rsidRDefault="002E525F" w:rsidP="002E52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96" w:lineRule="atLeast"/>
        <w:ind w:left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формирование системы географических знаний как компонента научной картины мира;</w:t>
      </w:r>
    </w:p>
    <w:p w:rsidR="002E525F" w:rsidRDefault="002E525F" w:rsidP="002E52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96" w:lineRule="atLeast"/>
        <w:ind w:left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познание на конкретных примерах многообразия современного географического пространства на разных его уровнях, что позволяет сформировать географическую картину мира;</w:t>
      </w:r>
    </w:p>
    <w:p w:rsidR="002E525F" w:rsidRDefault="002E525F" w:rsidP="002E52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96" w:lineRule="atLeast"/>
        <w:ind w:left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понимание главных особенностей взаимодействия природы и общества на современном этапе его развития;</w:t>
      </w:r>
    </w:p>
    <w:p w:rsidR="002E525F" w:rsidRDefault="002E525F" w:rsidP="002E525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96" w:lineRule="atLeast"/>
        <w:ind w:left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формирование навыков и умений безопасного и экологически целесообразного поведения в окружающей среде.</w:t>
      </w:r>
    </w:p>
    <w:p w:rsidR="002E525F" w:rsidRDefault="002E525F" w:rsidP="002E525F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</w:p>
    <w:p w:rsidR="002E525F" w:rsidRDefault="002E525F" w:rsidP="002E525F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proofErr w:type="gramStart"/>
      <w:r>
        <w:rPr>
          <w:color w:val="000000"/>
          <w:sz w:val="27"/>
          <w:szCs w:val="27"/>
        </w:rPr>
        <w:t>География в основной школе —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</w:t>
      </w:r>
      <w:proofErr w:type="gramEnd"/>
      <w:r>
        <w:rPr>
          <w:color w:val="000000"/>
          <w:sz w:val="27"/>
          <w:szCs w:val="27"/>
        </w:rPr>
        <w:t xml:space="preserve"> к устойчивому развитию территорий.</w:t>
      </w:r>
    </w:p>
    <w:p w:rsidR="002E525F" w:rsidRDefault="002E525F" w:rsidP="002E525F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b/>
          <w:bCs/>
          <w:i/>
          <w:iCs/>
          <w:color w:val="000000"/>
          <w:sz w:val="27"/>
          <w:szCs w:val="27"/>
        </w:rPr>
        <w:t>Целями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изучения географии в основной школе являются:</w:t>
      </w:r>
    </w:p>
    <w:p w:rsidR="002E525F" w:rsidRDefault="002E525F" w:rsidP="002E525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96" w:lineRule="atLeast"/>
        <w:ind w:left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формирование системы географических знаний как компонента научной картины мира;</w:t>
      </w:r>
    </w:p>
    <w:p w:rsidR="002E525F" w:rsidRDefault="002E525F" w:rsidP="002E525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96" w:lineRule="atLeast"/>
        <w:ind w:left="0"/>
        <w:rPr>
          <w:rFonts w:ascii="Arial" w:hAnsi="Arial" w:cs="Arial"/>
          <w:color w:val="000000"/>
          <w:sz w:val="14"/>
          <w:szCs w:val="14"/>
        </w:rPr>
      </w:pPr>
      <w:proofErr w:type="gramStart"/>
      <w:r>
        <w:rPr>
          <w:color w:val="000000"/>
          <w:sz w:val="27"/>
          <w:szCs w:val="27"/>
        </w:rPr>
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  <w:proofErr w:type="gramEnd"/>
    </w:p>
    <w:p w:rsidR="002E525F" w:rsidRDefault="002E525F" w:rsidP="002E525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96" w:lineRule="atLeast"/>
        <w:ind w:left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2E525F" w:rsidRDefault="002E525F" w:rsidP="002E525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96" w:lineRule="atLeast"/>
        <w:ind w:left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2E525F" w:rsidRDefault="002E525F" w:rsidP="002E525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96" w:lineRule="atLeast"/>
        <w:ind w:left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2E525F" w:rsidRDefault="002E525F" w:rsidP="002E525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96" w:lineRule="atLeast"/>
        <w:ind w:left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2E525F" w:rsidRDefault="002E525F" w:rsidP="002E525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96" w:lineRule="atLeast"/>
        <w:ind w:left="0"/>
        <w:rPr>
          <w:rFonts w:ascii="Arial" w:hAnsi="Arial" w:cs="Arial"/>
          <w:color w:val="000000"/>
          <w:sz w:val="14"/>
          <w:szCs w:val="14"/>
        </w:rPr>
      </w:pPr>
      <w:proofErr w:type="gramStart"/>
      <w:r>
        <w:rPr>
          <w:color w:val="000000"/>
          <w:sz w:val="27"/>
          <w:szCs w:val="27"/>
        </w:rPr>
        <w:lastRenderedPageBreak/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  <w:proofErr w:type="gramEnd"/>
    </w:p>
    <w:p w:rsidR="002E525F" w:rsidRDefault="002E525F" w:rsidP="002E525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196" w:lineRule="atLeast"/>
        <w:ind w:left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формирование навыков и умений безопасного и экологически целесообразного поведения в окружающей среде.</w:t>
      </w:r>
    </w:p>
    <w:p w:rsidR="002E525F" w:rsidRDefault="002E525F" w:rsidP="002E525F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Построение учебного содержания курса осуществляется по принципу его логической целостности, от общего к частному.</w:t>
      </w:r>
    </w:p>
    <w:p w:rsidR="002E525F" w:rsidRDefault="002E525F" w:rsidP="002E525F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Содержание географического образования в основной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В этой связи рабочая программа содержит рекомендации к структуре национально-регионального компонента по географии своего края, области, района, региона. Включение этих рекомендаций в примерную программу федерального компонента связано с тем, что изучение малой родины, ее географических особенностей, активная и осознанная познавательная, творческая и практическая деятельность обучающихся в окружающей среде являются необходимыми условиями изучения географии своей страны в целом.</w:t>
      </w:r>
    </w:p>
    <w:p w:rsidR="002E525F" w:rsidRDefault="002E525F" w:rsidP="002E525F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proofErr w:type="gramStart"/>
      <w:r>
        <w:rPr>
          <w:color w:val="000000"/>
          <w:sz w:val="27"/>
          <w:szCs w:val="27"/>
        </w:rPr>
        <w:t xml:space="preserve">Педагогический синтез </w:t>
      </w:r>
      <w:proofErr w:type="spellStart"/>
      <w:r>
        <w:rPr>
          <w:color w:val="000000"/>
          <w:sz w:val="27"/>
          <w:szCs w:val="27"/>
        </w:rPr>
        <w:t>общеземлеведческих</w:t>
      </w:r>
      <w:proofErr w:type="spellEnd"/>
      <w:r>
        <w:rPr>
          <w:color w:val="000000"/>
          <w:sz w:val="27"/>
          <w:szCs w:val="27"/>
        </w:rPr>
        <w:t xml:space="preserve"> и страноведческих основ учебного предмета позволяет организовать деятельность обучающихся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 формирует бережное отношение к природным богатствам, истории и культуре своего Отечества.</w:t>
      </w:r>
      <w:proofErr w:type="gramEnd"/>
    </w:p>
    <w:p w:rsidR="002E525F" w:rsidRDefault="002E525F" w:rsidP="002E525F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Курс географии на ступени основного общего образования направлен на формирование у обучающихся представлений о специфике природы, населения и хозяйства на различных уровнях познания. Отбор содержания проведен с учетом </w:t>
      </w:r>
      <w:proofErr w:type="spellStart"/>
      <w:r>
        <w:rPr>
          <w:color w:val="000000"/>
          <w:sz w:val="27"/>
          <w:szCs w:val="27"/>
        </w:rPr>
        <w:t>культуросообразного</w:t>
      </w:r>
      <w:proofErr w:type="spellEnd"/>
      <w:r>
        <w:rPr>
          <w:color w:val="000000"/>
          <w:sz w:val="27"/>
          <w:szCs w:val="27"/>
        </w:rPr>
        <w:t xml:space="preserve"> подхода, в соответствии с которым обучающиеся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</w:t>
      </w:r>
    </w:p>
    <w:p w:rsidR="002E525F" w:rsidRDefault="002E525F" w:rsidP="002E525F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i/>
          <w:iCs/>
          <w:color w:val="000000"/>
          <w:sz w:val="27"/>
          <w:szCs w:val="27"/>
        </w:rPr>
        <w:t>Рабочая программа по географии строится с учетом следующих содержательных линий:</w:t>
      </w:r>
    </w:p>
    <w:p w:rsidR="002E525F" w:rsidRDefault="002E525F" w:rsidP="002E525F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• </w:t>
      </w:r>
      <w:r>
        <w:rPr>
          <w:color w:val="000000"/>
          <w:sz w:val="27"/>
          <w:szCs w:val="27"/>
        </w:rPr>
        <w:t>многообразие природы и хозяйственной деятельности человека;</w:t>
      </w:r>
    </w:p>
    <w:p w:rsidR="002E525F" w:rsidRDefault="002E525F" w:rsidP="002E525F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• </w:t>
      </w:r>
      <w:r>
        <w:rPr>
          <w:color w:val="000000"/>
          <w:sz w:val="27"/>
          <w:szCs w:val="27"/>
        </w:rPr>
        <w:t>социальная сущность человека;</w:t>
      </w:r>
    </w:p>
    <w:p w:rsidR="002E525F" w:rsidRDefault="002E525F" w:rsidP="002E525F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• </w:t>
      </w:r>
      <w:r>
        <w:rPr>
          <w:color w:val="000000"/>
          <w:sz w:val="27"/>
          <w:szCs w:val="27"/>
        </w:rPr>
        <w:t>уровневая организация природы, населения и хозяйства.</w:t>
      </w:r>
    </w:p>
    <w:p w:rsidR="002E525F" w:rsidRDefault="002E525F" w:rsidP="002E525F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i/>
          <w:iCs/>
          <w:color w:val="000000"/>
          <w:sz w:val="27"/>
          <w:szCs w:val="27"/>
        </w:rPr>
        <w:t>Место курса в базисном плане</w:t>
      </w:r>
      <w:r>
        <w:rPr>
          <w:color w:val="000000"/>
          <w:sz w:val="27"/>
          <w:szCs w:val="27"/>
        </w:rPr>
        <w:t xml:space="preserve">: для обязательного изучения учебного предмета «География» на этапе основного общего образования согласно базисному учебному плану для образовательных учреждений Российской Федерации отводится в 5 классе – 34 часа, 1 час в </w:t>
      </w:r>
      <w:proofErr w:type="spellStart"/>
      <w:r>
        <w:rPr>
          <w:color w:val="000000"/>
          <w:sz w:val="27"/>
          <w:szCs w:val="27"/>
        </w:rPr>
        <w:t>неделю</w:t>
      </w:r>
      <w:proofErr w:type="gramStart"/>
      <w:r>
        <w:rPr>
          <w:color w:val="000000"/>
          <w:sz w:val="27"/>
          <w:szCs w:val="27"/>
        </w:rPr>
        <w:t>.В</w:t>
      </w:r>
      <w:proofErr w:type="spellEnd"/>
      <w:proofErr w:type="gramEnd"/>
      <w:r>
        <w:rPr>
          <w:color w:val="000000"/>
          <w:sz w:val="27"/>
          <w:szCs w:val="27"/>
        </w:rPr>
        <w:t xml:space="preserve"> 6 классе-34 часа, 1 час в неделю.</w:t>
      </w:r>
    </w:p>
    <w:p w:rsidR="002E525F" w:rsidRDefault="002E525F" w:rsidP="002E525F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 7 классе – 68 часа, 2 часа в неделю, в 8 классе – 68 часов, 2 часа в неделю; в 9 классе- 68 часа, 2 часа в неделю</w:t>
      </w:r>
    </w:p>
    <w:p w:rsidR="002E525F" w:rsidRDefault="002E525F" w:rsidP="002E525F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Курс «География России» занимает центральное место в системе школьной географии. Особая его роль определяется тем, что помимо научно-ознакомитель</w:t>
      </w:r>
      <w:r>
        <w:rPr>
          <w:color w:val="000000"/>
          <w:sz w:val="27"/>
          <w:szCs w:val="27"/>
        </w:rPr>
        <w:softHyphen/>
        <w:t>ных функций он сильнейшим образом влияет на ста</w:t>
      </w:r>
      <w:r>
        <w:rPr>
          <w:color w:val="000000"/>
          <w:sz w:val="27"/>
          <w:szCs w:val="27"/>
        </w:rPr>
        <w:softHyphen/>
        <w:t>новление мировоззрения и личностных качеств обуча</w:t>
      </w:r>
      <w:r>
        <w:rPr>
          <w:color w:val="000000"/>
          <w:sz w:val="27"/>
          <w:szCs w:val="27"/>
        </w:rPr>
        <w:softHyphen/>
        <w:t>ющихся. Курс «География России» изучается после страноведческого курса «Материки, океаны» и завершает блок основного общего образования в средней школе.</w:t>
      </w:r>
    </w:p>
    <w:p w:rsidR="002E525F" w:rsidRPr="002E525F" w:rsidRDefault="002E525F" w:rsidP="002E525F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Главная цель данного курса — формирование це</w:t>
      </w:r>
      <w:r>
        <w:rPr>
          <w:color w:val="000000"/>
          <w:sz w:val="27"/>
          <w:szCs w:val="27"/>
        </w:rPr>
        <w:softHyphen/>
        <w:t>лостного представления об особенностях природы, на</w:t>
      </w:r>
      <w:r>
        <w:rPr>
          <w:color w:val="000000"/>
          <w:sz w:val="27"/>
          <w:szCs w:val="27"/>
        </w:rPr>
        <w:softHyphen/>
        <w:t>селения, хозяйства нашей Родины, о месте России в современном мире, воспитание гражданственности и патриотизма учащихся, уважения к истории и куль</w:t>
      </w:r>
      <w:r>
        <w:rPr>
          <w:color w:val="000000"/>
          <w:sz w:val="27"/>
          <w:szCs w:val="27"/>
        </w:rPr>
        <w:softHyphen/>
        <w:t>туре своей страны и населяющих ее народов, выработ</w:t>
      </w:r>
      <w:r>
        <w:rPr>
          <w:color w:val="000000"/>
          <w:sz w:val="27"/>
          <w:szCs w:val="27"/>
        </w:rPr>
        <w:softHyphen/>
        <w:t>ка умений и навыков адаптации и социально-ответст</w:t>
      </w:r>
      <w:r>
        <w:rPr>
          <w:color w:val="000000"/>
          <w:sz w:val="27"/>
          <w:szCs w:val="27"/>
        </w:rPr>
        <w:softHyphen/>
        <w:t>венного поведения в российском пространстве; разви</w:t>
      </w:r>
      <w:r>
        <w:rPr>
          <w:color w:val="000000"/>
          <w:sz w:val="27"/>
          <w:szCs w:val="27"/>
        </w:rPr>
        <w:softHyphen/>
        <w:t>тие географического мышления.</w:t>
      </w:r>
    </w:p>
    <w:p w:rsidR="002E525F" w:rsidRDefault="002E525F" w:rsidP="002E525F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proofErr w:type="spellStart"/>
      <w:r>
        <w:rPr>
          <w:i/>
          <w:iCs/>
          <w:color w:val="000000"/>
          <w:sz w:val="27"/>
          <w:szCs w:val="27"/>
        </w:rPr>
        <w:t>Общеучебные</w:t>
      </w:r>
      <w:proofErr w:type="spellEnd"/>
      <w:r>
        <w:rPr>
          <w:i/>
          <w:iCs/>
          <w:color w:val="000000"/>
          <w:sz w:val="27"/>
          <w:szCs w:val="27"/>
        </w:rPr>
        <w:t xml:space="preserve"> умения, навыки и способы деятельности</w:t>
      </w:r>
    </w:p>
    <w:p w:rsidR="002E525F" w:rsidRDefault="002E525F" w:rsidP="002E525F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lastRenderedPageBreak/>
        <w:t xml:space="preserve">Примерная программа предусматривает формирование у учащихся </w:t>
      </w:r>
      <w:proofErr w:type="spellStart"/>
      <w:r>
        <w:rPr>
          <w:color w:val="000000"/>
          <w:sz w:val="27"/>
          <w:szCs w:val="27"/>
        </w:rPr>
        <w:t>общеучебных</w:t>
      </w:r>
      <w:proofErr w:type="spellEnd"/>
      <w:r>
        <w:rPr>
          <w:color w:val="000000"/>
          <w:sz w:val="27"/>
          <w:szCs w:val="27"/>
        </w:rPr>
        <w:t xml:space="preserve"> умений и навыков, овладение ими универсальными способами деятельности. На базовом уровне:</w:t>
      </w:r>
    </w:p>
    <w:p w:rsidR="002E525F" w:rsidRDefault="002E525F" w:rsidP="002E525F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— </w:t>
      </w:r>
      <w:r>
        <w:rPr>
          <w:color w:val="000000"/>
          <w:sz w:val="27"/>
          <w:szCs w:val="27"/>
        </w:rPr>
        <w:t>умения работать с картами различной тематики и разнообразными статистическими материалами;</w:t>
      </w:r>
    </w:p>
    <w:p w:rsidR="002E525F" w:rsidRDefault="002E525F" w:rsidP="002E525F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— </w:t>
      </w:r>
      <w:r>
        <w:rPr>
          <w:color w:val="000000"/>
          <w:sz w:val="27"/>
          <w:szCs w:val="27"/>
        </w:rPr>
        <w:t>определение сущностных характеристик изучаемого объекта; самостоятельный выбор критериев для сравнения сопоставления, оценки и классификации объектов;</w:t>
      </w:r>
    </w:p>
    <w:p w:rsidR="002E525F" w:rsidRDefault="002E525F" w:rsidP="002E525F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— </w:t>
      </w:r>
      <w:r>
        <w:rPr>
          <w:color w:val="000000"/>
          <w:sz w:val="27"/>
          <w:szCs w:val="27"/>
        </w:rPr>
        <w:t xml:space="preserve">поиск нужной информации по заданной теме в источниках различного типа, в том числе в </w:t>
      </w:r>
      <w:proofErr w:type="spellStart"/>
      <w:r>
        <w:rPr>
          <w:color w:val="000000"/>
          <w:sz w:val="27"/>
          <w:szCs w:val="27"/>
        </w:rPr>
        <w:t>геоинформационных</w:t>
      </w:r>
      <w:proofErr w:type="spellEnd"/>
      <w:r>
        <w:rPr>
          <w:color w:val="000000"/>
          <w:sz w:val="27"/>
          <w:szCs w:val="27"/>
        </w:rPr>
        <w:t xml:space="preserve"> системах;</w:t>
      </w:r>
    </w:p>
    <w:p w:rsidR="002E525F" w:rsidRDefault="002E525F" w:rsidP="002E525F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— </w:t>
      </w:r>
      <w:r>
        <w:rPr>
          <w:color w:val="000000"/>
          <w:sz w:val="27"/>
          <w:szCs w:val="27"/>
        </w:rPr>
        <w:t>обоснование суждений, доказательств; объяснение положений, ситуаций, явлений и процессов;</w:t>
      </w:r>
    </w:p>
    <w:p w:rsidR="002E525F" w:rsidRDefault="002E525F" w:rsidP="002E525F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— </w:t>
      </w:r>
      <w:r>
        <w:rPr>
          <w:color w:val="000000"/>
          <w:sz w:val="27"/>
          <w:szCs w:val="27"/>
        </w:rPr>
        <w:t>владение основными видами публичных выступлений; презентации результатов познавательной и практической деятельности.</w:t>
      </w:r>
    </w:p>
    <w:p w:rsidR="002E525F" w:rsidRDefault="002E525F" w:rsidP="002E525F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4"/>
          <w:szCs w:val="14"/>
        </w:rPr>
      </w:pPr>
      <w:r>
        <w:rPr>
          <w:i/>
          <w:iCs/>
          <w:color w:val="000000"/>
          <w:sz w:val="27"/>
          <w:szCs w:val="27"/>
        </w:rPr>
        <w:t>Форма контроля</w:t>
      </w:r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Тестовый контроль, проверочные работы, географические диктанты, работы с контурными картами, практические работы, работа с картами атласа, заполнение таблиц, индивидуальный устный опрос, фронтальная письменная работа. Итоговый контроль в виде обобщающих уроков с использованием тестовых заданий.</w:t>
      </w:r>
    </w:p>
    <w:p w:rsidR="002E525F" w:rsidRDefault="002E525F" w:rsidP="002E525F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proofErr w:type="gramStart"/>
      <w:r>
        <w:rPr>
          <w:color w:val="000000"/>
          <w:sz w:val="27"/>
          <w:szCs w:val="27"/>
        </w:rPr>
        <w:t xml:space="preserve">Требования к результатам изучения курса направлены на реализацию </w:t>
      </w:r>
      <w:proofErr w:type="spellStart"/>
      <w:r>
        <w:rPr>
          <w:color w:val="000000"/>
          <w:sz w:val="27"/>
          <w:szCs w:val="27"/>
        </w:rPr>
        <w:t>деятельностного</w:t>
      </w:r>
      <w:proofErr w:type="spellEnd"/>
      <w:r>
        <w:rPr>
          <w:color w:val="000000"/>
          <w:sz w:val="27"/>
          <w:szCs w:val="27"/>
        </w:rPr>
        <w:t>, практико-ориентированного и личностно ориентированного подходов; освоение обучающимися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  <w:proofErr w:type="gramEnd"/>
    </w:p>
    <w:p w:rsidR="002E525F" w:rsidRDefault="002E525F" w:rsidP="002E525F">
      <w:pPr>
        <w:pStyle w:val="a3"/>
        <w:shd w:val="clear" w:color="auto" w:fill="FFFFFF"/>
        <w:spacing w:before="0" w:beforeAutospacing="0" w:after="0" w:afterAutospacing="0" w:line="196" w:lineRule="atLeast"/>
        <w:rPr>
          <w:rFonts w:ascii="Arial" w:hAnsi="Arial" w:cs="Arial"/>
          <w:color w:val="000000"/>
          <w:sz w:val="14"/>
          <w:szCs w:val="14"/>
        </w:rPr>
      </w:pPr>
      <w:r>
        <w:rPr>
          <w:i/>
          <w:iCs/>
          <w:color w:val="000000"/>
          <w:sz w:val="27"/>
          <w:szCs w:val="27"/>
        </w:rPr>
        <w:t>В данном курсе используется учебники:</w:t>
      </w:r>
    </w:p>
    <w:p w:rsidR="002E525F" w:rsidRDefault="002E525F" w:rsidP="002E525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196" w:lineRule="atLeast"/>
        <w:ind w:left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«Введение в географию» для 5 класса общеобразовательных учреждений авторов Е.М. </w:t>
      </w:r>
      <w:proofErr w:type="spellStart"/>
      <w:r>
        <w:rPr>
          <w:color w:val="000000"/>
          <w:sz w:val="27"/>
          <w:szCs w:val="27"/>
        </w:rPr>
        <w:t>Домогацких</w:t>
      </w:r>
      <w:proofErr w:type="spellEnd"/>
      <w:r>
        <w:rPr>
          <w:color w:val="000000"/>
          <w:sz w:val="27"/>
          <w:szCs w:val="27"/>
        </w:rPr>
        <w:t>, Э.Л. Введенского, А.А. Плешакова. — М.: ООО Русское слово,2014.</w:t>
      </w:r>
    </w:p>
    <w:p w:rsidR="002E525F" w:rsidRDefault="002E525F" w:rsidP="002E525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196" w:lineRule="atLeast"/>
        <w:ind w:left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«География. Физическая география» для 6 класса общеобразовательных учреждений авторов Е.М. </w:t>
      </w:r>
      <w:proofErr w:type="spellStart"/>
      <w:r>
        <w:rPr>
          <w:color w:val="000000"/>
          <w:sz w:val="27"/>
          <w:szCs w:val="27"/>
        </w:rPr>
        <w:t>Домогацких</w:t>
      </w:r>
      <w:proofErr w:type="spellEnd"/>
      <w:r>
        <w:rPr>
          <w:color w:val="000000"/>
          <w:sz w:val="27"/>
          <w:szCs w:val="27"/>
        </w:rPr>
        <w:t xml:space="preserve">, Н.И.Алексеевский— </w:t>
      </w:r>
      <w:proofErr w:type="gramStart"/>
      <w:r>
        <w:rPr>
          <w:color w:val="000000"/>
          <w:sz w:val="27"/>
          <w:szCs w:val="27"/>
        </w:rPr>
        <w:t>М.</w:t>
      </w:r>
      <w:proofErr w:type="gramEnd"/>
      <w:r>
        <w:rPr>
          <w:color w:val="000000"/>
          <w:sz w:val="27"/>
          <w:szCs w:val="27"/>
        </w:rPr>
        <w:t>: ООО Русское слово,- 2014.</w:t>
      </w:r>
    </w:p>
    <w:p w:rsidR="002E525F" w:rsidRDefault="002E525F" w:rsidP="002E525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196" w:lineRule="atLeast"/>
        <w:ind w:left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«География. Материки и океаны» для 7 класса общеобразовательных учреждений авторов </w:t>
      </w:r>
      <w:proofErr w:type="spellStart"/>
      <w:r>
        <w:rPr>
          <w:color w:val="000000"/>
          <w:sz w:val="27"/>
          <w:szCs w:val="27"/>
        </w:rPr>
        <w:t>Домогацких</w:t>
      </w:r>
      <w:proofErr w:type="spellEnd"/>
      <w:r>
        <w:rPr>
          <w:color w:val="000000"/>
          <w:sz w:val="27"/>
          <w:szCs w:val="27"/>
        </w:rPr>
        <w:t xml:space="preserve"> Е.М., </w:t>
      </w:r>
      <w:proofErr w:type="gramStart"/>
      <w:r>
        <w:rPr>
          <w:color w:val="000000"/>
          <w:sz w:val="27"/>
          <w:szCs w:val="27"/>
        </w:rPr>
        <w:t>Алексеевский</w:t>
      </w:r>
      <w:proofErr w:type="gramEnd"/>
      <w:r>
        <w:rPr>
          <w:color w:val="000000"/>
          <w:sz w:val="27"/>
          <w:szCs w:val="27"/>
        </w:rPr>
        <w:t xml:space="preserve"> Н.И. в 2 частях. - М.: Русское слово, 2014.</w:t>
      </w:r>
    </w:p>
    <w:p w:rsidR="002E525F" w:rsidRDefault="002E525F" w:rsidP="002E525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196" w:lineRule="atLeast"/>
        <w:ind w:left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«География» для 8 класса общеобразовательных учреждений авторов Е.М. </w:t>
      </w:r>
      <w:proofErr w:type="spellStart"/>
      <w:r>
        <w:rPr>
          <w:color w:val="000000"/>
          <w:sz w:val="27"/>
          <w:szCs w:val="27"/>
        </w:rPr>
        <w:t>Домогацких</w:t>
      </w:r>
      <w:proofErr w:type="spellEnd"/>
      <w:r>
        <w:rPr>
          <w:color w:val="000000"/>
          <w:sz w:val="27"/>
          <w:szCs w:val="27"/>
        </w:rPr>
        <w:t xml:space="preserve">, Н.И.Алексеевский— </w:t>
      </w:r>
      <w:proofErr w:type="gramStart"/>
      <w:r>
        <w:rPr>
          <w:color w:val="000000"/>
          <w:sz w:val="27"/>
          <w:szCs w:val="27"/>
        </w:rPr>
        <w:t>М.</w:t>
      </w:r>
      <w:proofErr w:type="gramEnd"/>
      <w:r>
        <w:rPr>
          <w:color w:val="000000"/>
          <w:sz w:val="27"/>
          <w:szCs w:val="27"/>
        </w:rPr>
        <w:t>: ООО Русское слово,- 2014.</w:t>
      </w:r>
    </w:p>
    <w:p w:rsidR="002E525F" w:rsidRPr="00D7405F" w:rsidRDefault="002E525F" w:rsidP="00D7405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196" w:lineRule="atLeast"/>
        <w:ind w:left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«География. Население и хозяйство России» для 9 класса общеобразовательных учреждений авторов Е.М. </w:t>
      </w:r>
      <w:proofErr w:type="spellStart"/>
      <w:r>
        <w:rPr>
          <w:color w:val="000000"/>
          <w:sz w:val="27"/>
          <w:szCs w:val="27"/>
        </w:rPr>
        <w:t>Домогацких</w:t>
      </w:r>
      <w:proofErr w:type="spellEnd"/>
      <w:r>
        <w:rPr>
          <w:color w:val="000000"/>
          <w:sz w:val="27"/>
          <w:szCs w:val="27"/>
        </w:rPr>
        <w:t>, Н.И.Алексеевский, Н.Н.Клюев — М.: ООО Русское слово,- 2014.</w:t>
      </w:r>
    </w:p>
    <w:p w:rsidR="002E525F" w:rsidRDefault="002E525F" w:rsidP="002E525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196" w:lineRule="atLeast"/>
        <w:ind w:left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Географические атласы 5-9 классы, издательство «Русское слово»</w:t>
      </w:r>
    </w:p>
    <w:p w:rsidR="002E525F" w:rsidRDefault="00D7405F" w:rsidP="002E525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196" w:lineRule="atLeast"/>
        <w:ind w:left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Контурные карты. География. 5-9</w:t>
      </w:r>
      <w:r w:rsidR="002E525F">
        <w:rPr>
          <w:color w:val="000000"/>
          <w:sz w:val="27"/>
          <w:szCs w:val="27"/>
        </w:rPr>
        <w:t xml:space="preserve"> классы.</w:t>
      </w:r>
      <w:r w:rsidR="002E525F">
        <w:rPr>
          <w:rFonts w:ascii="Arial" w:hAnsi="Arial" w:cs="Arial"/>
          <w:noProof/>
          <w:color w:val="000000"/>
          <w:sz w:val="14"/>
          <w:szCs w:val="14"/>
        </w:rPr>
        <w:drawing>
          <wp:inline distT="0" distB="0" distL="0" distR="0">
            <wp:extent cx="139700" cy="139700"/>
            <wp:effectExtent l="19050" t="0" r="0" b="0"/>
            <wp:docPr id="1" name="Рисунок 1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65A" w:rsidRDefault="0088465A"/>
    <w:sectPr w:rsidR="0088465A" w:rsidSect="002E525F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0FB"/>
    <w:multiLevelType w:val="multilevel"/>
    <w:tmpl w:val="3160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62049B"/>
    <w:multiLevelType w:val="multilevel"/>
    <w:tmpl w:val="BAC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101618"/>
    <w:multiLevelType w:val="multilevel"/>
    <w:tmpl w:val="AABE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000C5C"/>
    <w:multiLevelType w:val="multilevel"/>
    <w:tmpl w:val="8D02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525F"/>
    <w:rsid w:val="002E525F"/>
    <w:rsid w:val="0088465A"/>
    <w:rsid w:val="00D7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</dc:creator>
  <cp:lastModifiedBy>Alfred</cp:lastModifiedBy>
  <cp:revision>1</cp:revision>
  <dcterms:created xsi:type="dcterms:W3CDTF">2019-03-17T21:19:00Z</dcterms:created>
  <dcterms:modified xsi:type="dcterms:W3CDTF">2019-03-17T21:32:00Z</dcterms:modified>
</cp:coreProperties>
</file>