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2F" w:rsidRDefault="00151CF9" w:rsidP="00083A2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Публичный годовой отчет председателя первичной профсоюзной организации МОКУ «СОШ №1» им. М.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Ярагского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 пос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.Б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елиджи «Дербентского района РД» о проделанной работе за 2018 год.</w:t>
      </w:r>
    </w:p>
    <w:p w:rsidR="00083A2F" w:rsidRDefault="00083A2F" w:rsidP="00083A2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1CF9" w:rsidRPr="005C3D83" w:rsidRDefault="00151CF9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51CF9">
        <w:rPr>
          <w:rFonts w:ascii="Times New Roman" w:hAnsi="Times New Roman" w:cs="Times New Roman"/>
          <w:sz w:val="28"/>
          <w:szCs w:val="28"/>
        </w:rPr>
        <w:t>Профсоюз сегодня – это</w:t>
      </w:r>
      <w:r>
        <w:rPr>
          <w:rFonts w:ascii="Times New Roman" w:hAnsi="Times New Roman" w:cs="Times New Roman"/>
          <w:sz w:val="28"/>
          <w:szCs w:val="28"/>
        </w:rPr>
        <w:t xml:space="preserve"> единственная организация, которая защищает трудовые права работников, добивается выполнения социальных гарантий, улучшает микроклимат в коллективе. </w:t>
      </w:r>
    </w:p>
    <w:p w:rsidR="00151CF9" w:rsidRDefault="00151CF9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и задачами профсоюзной организации нашей школы являются:</w:t>
      </w:r>
    </w:p>
    <w:p w:rsidR="00151CF9" w:rsidRDefault="00151CF9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151CF9" w:rsidRDefault="00151CF9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общественный контроль над соблюдением законодательства о труде и охране труда;</w:t>
      </w:r>
    </w:p>
    <w:p w:rsidR="00151CF9" w:rsidRDefault="00151CF9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материального положения, укрепление здоровья и повышение жизненного уровня членов Профсоюза;</w:t>
      </w:r>
    </w:p>
    <w:p w:rsidR="00151CF9" w:rsidRDefault="00151CF9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083A2F" w:rsidRDefault="00A70423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работы организации в 2018 году были: популяризация идей профсоюзного движения среди работников школы; совершенствование работы по мотивации профсоюзного членства; совершенствование форм информационной деятельности; повышение роли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</w:t>
      </w:r>
    </w:p>
    <w:p w:rsidR="00151CF9" w:rsidRDefault="00A70423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A70423" w:rsidRDefault="00A70423" w:rsidP="00083A2F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423">
        <w:rPr>
          <w:rFonts w:ascii="Times New Roman" w:hAnsi="Times New Roman" w:cs="Times New Roman"/>
          <w:b/>
          <w:sz w:val="28"/>
          <w:szCs w:val="28"/>
        </w:rPr>
        <w:t>Мероприятия по защите социально-экономических интересов и прав работников</w:t>
      </w:r>
    </w:p>
    <w:p w:rsidR="00A70423" w:rsidRDefault="00A70423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инструментом социального партнерства между работодателем и Профсоюзной организацией является Коллективный </w:t>
      </w:r>
      <w:r>
        <w:rPr>
          <w:rFonts w:ascii="Times New Roman" w:hAnsi="Times New Roman" w:cs="Times New Roman"/>
          <w:sz w:val="28"/>
          <w:szCs w:val="28"/>
        </w:rPr>
        <w:lastRenderedPageBreak/>
        <w:t>договор, который регулирует вопросы условий труда, организации отдыха, предоставления льгот и гарантий работников.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262A6F" w:rsidRDefault="00A70423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все работники пользуются социальными льготами, предоставляемыми им в соответствии </w:t>
      </w:r>
      <w:r w:rsidR="00262A6F">
        <w:rPr>
          <w:rFonts w:ascii="Times New Roman" w:hAnsi="Times New Roman" w:cs="Times New Roman"/>
          <w:sz w:val="28"/>
          <w:szCs w:val="28"/>
        </w:rPr>
        <w:t>с Коллективным договором. Председатель профсоюзной организации доводит до сведения коллектива и  директора решение о постановления вышестоящей профсоюзной организации. В течени</w:t>
      </w:r>
      <w:proofErr w:type="gramStart"/>
      <w:r w:rsidR="00262A6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62A6F">
        <w:rPr>
          <w:rFonts w:ascii="Times New Roman" w:hAnsi="Times New Roman" w:cs="Times New Roman"/>
          <w:sz w:val="28"/>
          <w:szCs w:val="28"/>
        </w:rPr>
        <w:t xml:space="preserve"> года с профкомом согласовывались приказы и распоряжения, касающиеся социально-трудовых отношений работников (нормы труда, оплаты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приеме на работу, переводе на другую работу, увольнении, ведении трудовых книжек, своевременность заполнения результатов аттестации, режиме рабочего времени отдыха, о выплате надбавок стимулирующего характера сотрудников школ.</w:t>
      </w:r>
    </w:p>
    <w:p w:rsidR="00262A6F" w:rsidRDefault="00262A6F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Профсоюзной организации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является членом школьной аттестационной комиссии. За 2018 г. и за 1 квартал 2019 года на территории школы несчастные случаи во время занятий отсутствуют и не зарегистрированы. </w:t>
      </w:r>
    </w:p>
    <w:p w:rsidR="00083A2F" w:rsidRDefault="00083A2F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A6F" w:rsidRDefault="00262A6F" w:rsidP="00083A2F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A6F">
        <w:rPr>
          <w:rFonts w:ascii="Times New Roman" w:hAnsi="Times New Roman" w:cs="Times New Roman"/>
          <w:b/>
          <w:sz w:val="28"/>
          <w:szCs w:val="28"/>
        </w:rPr>
        <w:t>Охрана труда и здоровья</w:t>
      </w:r>
    </w:p>
    <w:p w:rsidR="00262A6F" w:rsidRDefault="00262A6F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направлением в деятельности нашего профкома является </w:t>
      </w:r>
      <w:r w:rsidR="00843B15">
        <w:rPr>
          <w:rFonts w:ascii="Times New Roman" w:hAnsi="Times New Roman" w:cs="Times New Roman"/>
          <w:sz w:val="28"/>
          <w:szCs w:val="28"/>
        </w:rPr>
        <w:t xml:space="preserve">обеспечение безопасных условий труда. Комиссия по охране труда осуществляет </w:t>
      </w:r>
      <w:proofErr w:type="gramStart"/>
      <w:r w:rsidR="00843B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3B15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труде и охране труда. В школе на приоритетной основе создана комиссия по охране труда, в </w:t>
      </w:r>
      <w:r w:rsidR="00843B15">
        <w:rPr>
          <w:rFonts w:ascii="Times New Roman" w:hAnsi="Times New Roman" w:cs="Times New Roman"/>
          <w:sz w:val="28"/>
          <w:szCs w:val="28"/>
        </w:rPr>
        <w:lastRenderedPageBreak/>
        <w:t xml:space="preserve">состав которой входит уполномоченный от профсоюзного комитета. 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</w:t>
      </w:r>
      <w:proofErr w:type="gramStart"/>
      <w:r w:rsidR="00843B15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="00843B15">
        <w:rPr>
          <w:rFonts w:ascii="Times New Roman" w:hAnsi="Times New Roman" w:cs="Times New Roman"/>
          <w:sz w:val="28"/>
          <w:szCs w:val="28"/>
        </w:rPr>
        <w:t xml:space="preserve"> и оформляются стенды или уголки по охране труда. </w:t>
      </w:r>
    </w:p>
    <w:p w:rsidR="000812DA" w:rsidRDefault="00843B15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декабря 2016 года была проведена социальная оценка условий труда сотрудников. Аттестованы все рабочие места. Не остается без внимания и вопросы по сохранению и укреплению здоровья членов профсоюзов. Совместно с администрацией организуются и проводятся ежегодные медицинск</w:t>
      </w:r>
      <w:r w:rsidR="000812DA">
        <w:rPr>
          <w:rFonts w:ascii="Times New Roman" w:hAnsi="Times New Roman" w:cs="Times New Roman"/>
          <w:sz w:val="28"/>
          <w:szCs w:val="28"/>
        </w:rPr>
        <w:t>ие осмотры, охватывающие 100% членов коллектива. Это позволяет вовремя выявить хронические и профессиональные заболевания, получить бесплатное лечение. 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083A2F" w:rsidRDefault="00083A2F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A2F" w:rsidRPr="00083A2F" w:rsidRDefault="000812DA" w:rsidP="00083A2F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2DA">
        <w:rPr>
          <w:rFonts w:ascii="Times New Roman" w:hAnsi="Times New Roman" w:cs="Times New Roman"/>
          <w:b/>
          <w:sz w:val="28"/>
          <w:szCs w:val="28"/>
        </w:rPr>
        <w:t>Организационно-массовая и информационная работа.</w:t>
      </w:r>
    </w:p>
    <w:p w:rsidR="000812DA" w:rsidRDefault="000812DA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создана в 2006 году и стабильно функционирует. На 1 января 2019 года в составе профсоюзной организации числится 76 членов профсоюза из 76 работающих, что составляет 100% от общей численности штатных работников. Для оперативного учета членов профсоюза создана электронная база данных, которая постоянной обновляется. </w:t>
      </w:r>
    </w:p>
    <w:p w:rsidR="00583EDD" w:rsidRDefault="00583EDD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следующими документами: коллективным договором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Трудовым законодательством РФ, положением о трудовом распорядке, локальными актами и положениями.</w:t>
      </w:r>
    </w:p>
    <w:p w:rsidR="00583EDD" w:rsidRDefault="00583EDD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число профсоюзного актива – 8 человек. В профкоме собраны наиболее активные члены профсоюзной организации. Профактив строит свою работу на основе планирования, в соответствии с годовой циклограммой работы. Ежегодно в организации профсоюза разрабатывается план работы, обсуждается и утверждается Профсоюзным комитетом, в конце года проводится мониторинг исполнения плана.</w:t>
      </w:r>
    </w:p>
    <w:p w:rsidR="001528E2" w:rsidRDefault="00583EDD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отчетный период на заседаниях профкома обсуждались вопросы, охватывающие все направления профсоюзной деятельности (вопросы социального партнерства, оплаты труда, распределение учебной нагрузки педагогических работников, создания необходимых условий для обеспечения труда учителей и обслуживающего персонала, обсуждаются социально-бытовые проблемы, о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</w:t>
      </w:r>
      <w:r w:rsidR="00152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</w:t>
      </w:r>
      <w:r w:rsidR="001528E2">
        <w:rPr>
          <w:rFonts w:ascii="Times New Roman" w:hAnsi="Times New Roman" w:cs="Times New Roman"/>
          <w:sz w:val="28"/>
          <w:szCs w:val="28"/>
        </w:rPr>
        <w:t>, оздоровление</w:t>
      </w:r>
      <w:proofErr w:type="gramEnd"/>
      <w:r w:rsidR="001528E2">
        <w:rPr>
          <w:rFonts w:ascii="Times New Roman" w:hAnsi="Times New Roman" w:cs="Times New Roman"/>
          <w:sz w:val="28"/>
          <w:szCs w:val="28"/>
        </w:rPr>
        <w:t xml:space="preserve"> работников, культурно-массовая работа, материальная помощь и т.д.).</w:t>
      </w:r>
    </w:p>
    <w:p w:rsidR="00DA6EF5" w:rsidRDefault="001528E2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и основополагающим стержнем в работе профсоюзной организации с целью привлечения в ее состав большого количества членов Профсоюза является четко выстроенная система информирования работников. Информационная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информации, а в нашем случае  - Профсоюз. ПК информирует членов коллектива о новых положениях, документах, законах и текущей информации, полученной из областной организации, информирует о мероприятиях вышестоящих профсоюзных уровней Профсоюза. Много текущей информации</w:t>
      </w:r>
      <w:r w:rsidR="00DA6EF5">
        <w:rPr>
          <w:rFonts w:ascii="Times New Roman" w:hAnsi="Times New Roman" w:cs="Times New Roman"/>
          <w:sz w:val="28"/>
          <w:szCs w:val="28"/>
        </w:rPr>
        <w:t xml:space="preserve"> преподносится работникам на еженедельных планерках коллектива, личных беседах, собраниях. В последние годы широко развивается использование </w:t>
      </w:r>
      <w:proofErr w:type="spellStart"/>
      <w:r w:rsidR="00DA6EF5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DA6EF5">
        <w:rPr>
          <w:rFonts w:ascii="Times New Roman" w:hAnsi="Times New Roman" w:cs="Times New Roman"/>
          <w:sz w:val="28"/>
          <w:szCs w:val="28"/>
        </w:rPr>
        <w:t xml:space="preserve"> средств, существует электронная связь с областной организацией Профсоюза, что экономит время профсоюзного актива и позволяет более оперативно получать интересующую нас информацию.</w:t>
      </w:r>
    </w:p>
    <w:p w:rsidR="00DA6EF5" w:rsidRDefault="00DA6EF5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профсоюзного комитета школы представлена на сайте школы 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mya</w:t>
      </w:r>
      <w:proofErr w:type="spellEnd"/>
      <w:r w:rsidRPr="00DA6EF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dagestanschool</w:t>
      </w:r>
      <w:proofErr w:type="spellEnd"/>
      <w:r w:rsidRPr="00DA6EF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который постоянно обновляется и дополняется необходимой информацией. Сайт профсоюза доступен для всех и каждого, где всегда размещены новости профсоюзной жизни, актуальная информация, а также ежемесячные отчеты о проделанной работе.</w:t>
      </w:r>
    </w:p>
    <w:p w:rsidR="00DA6EF5" w:rsidRDefault="00DA6EF5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помощь в информировании членов профсоюза оказывают «Методические пособия» по различным вопросам профсоюзной и правовой работы. И, конечно, один из главных помощников в информационной работе – газета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»М</w:t>
      </w:r>
      <w:proofErr w:type="gramEnd"/>
      <w:r>
        <w:rPr>
          <w:rFonts w:ascii="Times New Roman" w:hAnsi="Times New Roman" w:cs="Times New Roman"/>
          <w:sz w:val="28"/>
          <w:szCs w:val="28"/>
        </w:rPr>
        <w:t>ой профсоюз», материалы которого активно используем для правового просвещения учителей. Самая важная и касающаяся всех информация систематически появляется на стенде «МОЙ ПРОФСОЮЗ».</w:t>
      </w:r>
    </w:p>
    <w:p w:rsidR="00107DAA" w:rsidRDefault="00DA6EF5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распоряжении профсоюзного комитета для информирования членов профсоюза, а также всей об</w:t>
      </w:r>
      <w:r w:rsidR="00107DAA">
        <w:rPr>
          <w:rFonts w:ascii="Times New Roman" w:hAnsi="Times New Roman" w:cs="Times New Roman"/>
          <w:sz w:val="28"/>
          <w:szCs w:val="28"/>
        </w:rPr>
        <w:t>щественности школы используются стенд «Профсоюзный уголок» в учительской и страница «Профсоюзный уголок» на сайте школы.</w:t>
      </w:r>
    </w:p>
    <w:p w:rsidR="00107DAA" w:rsidRDefault="00107DAA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Забота о профессиональном и творческом росте педагогов – одно из важнейших направлений деятельности профкома. Для привлечения молодых специалистов в наши ряды, профком доводит до молодых специалистов информацию о реализации меры социальной поддержки, предусмотренных законодательством при оформлении на работу после окончания ВУЗа,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привлекает их к участию в профессиональных конкурсах. Молодым специалистам при необходимости оказывается методическая помощь, закрепляются наставники.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молодые педагоги </w:t>
      </w:r>
      <w:r w:rsidR="00083A2F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 xml:space="preserve"> привлекались:</w:t>
      </w:r>
    </w:p>
    <w:p w:rsidR="00107DAA" w:rsidRPr="00083A2F" w:rsidRDefault="00083A2F" w:rsidP="00083A2F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07DAA" w:rsidRPr="00083A2F">
        <w:rPr>
          <w:rFonts w:ascii="Times New Roman" w:hAnsi="Times New Roman" w:cs="Times New Roman"/>
          <w:sz w:val="28"/>
          <w:szCs w:val="28"/>
        </w:rPr>
        <w:t xml:space="preserve"> участию в профессиональных конкурсах в качестве членов жюри, экспертов;</w:t>
      </w:r>
    </w:p>
    <w:p w:rsidR="00107DAA" w:rsidRPr="00083A2F" w:rsidRDefault="00083A2F" w:rsidP="00083A2F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07DAA" w:rsidRPr="00083A2F">
        <w:rPr>
          <w:rFonts w:ascii="Times New Roman" w:hAnsi="Times New Roman" w:cs="Times New Roman"/>
          <w:sz w:val="28"/>
          <w:szCs w:val="28"/>
        </w:rPr>
        <w:t xml:space="preserve"> участию в мероприятиях, посвященных профессиональным праздникам.</w:t>
      </w:r>
    </w:p>
    <w:p w:rsidR="00107DAA" w:rsidRDefault="00107DAA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стаж работы молодых педагогов не большой, в качестве стимулирования их чествовали на педагогическом совете, на праздничных мероприятиях в День Учителя.</w:t>
      </w:r>
    </w:p>
    <w:p w:rsidR="00083A2F" w:rsidRDefault="00083A2F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A2F" w:rsidRPr="00083A2F" w:rsidRDefault="00107DAA" w:rsidP="00083A2F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DAA">
        <w:rPr>
          <w:rFonts w:ascii="Times New Roman" w:hAnsi="Times New Roman" w:cs="Times New Roman"/>
          <w:b/>
          <w:sz w:val="28"/>
          <w:szCs w:val="28"/>
        </w:rPr>
        <w:t>Культурно-массовая и спортивно-оздоровительная работа</w:t>
      </w:r>
    </w:p>
    <w:p w:rsidR="00107DAA" w:rsidRDefault="00107DAA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в деятельности профкома является культурно-массовая работа, так как хороший отдых способствует работоспособности и поднятию жизненного тонуса, созданию микроклимата, сплочению коллектива.</w:t>
      </w:r>
    </w:p>
    <w:p w:rsidR="00107DAA" w:rsidRDefault="00107DAA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администрацией организуются и проводятся в коллективе торжественные собрания, праздничные огоньки, праздники ко Дню Учителя с приглашением ветеранов педагогического труда, Новый Год. День Защитника Отечества, День Матери, 8марта, Годен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строевой.</w:t>
      </w:r>
    </w:p>
    <w:p w:rsidR="00780DB3" w:rsidRDefault="00780DB3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остаются без внимания профкома ветераны войны, труженики тыла,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Наша школа  их всех объединяет. Для них мы организуем: чествование в рамках Международного Дня пожилых людей.</w:t>
      </w:r>
    </w:p>
    <w:p w:rsidR="00136F43" w:rsidRDefault="00136F43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профсоюзным комитетом организуются новогодние поздравления для членов профсоюза и их детей.</w:t>
      </w:r>
    </w:p>
    <w:p w:rsidR="00136F43" w:rsidRDefault="00136F43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Доброй традицией стало празднование юбиляров, молодоженов, молодых мам, бабушек с вручением памятных подарком. В такие дни для каждого находится доброе слово и материальная поддержка.</w:t>
      </w:r>
    </w:p>
    <w:p w:rsidR="00136F43" w:rsidRDefault="00136F43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Профком принимал активное участие в общественно-политических акциях и мероприятиях: - в первомайской акции ; митинг</w:t>
      </w:r>
      <w:proofErr w:type="gramStart"/>
      <w:r>
        <w:rPr>
          <w:rFonts w:ascii="Times New Roman" w:hAnsi="Times New Roman" w:cs="Times New Roman"/>
          <w:sz w:val="28"/>
          <w:szCs w:val="28"/>
        </w:rPr>
        <w:t>»З</w:t>
      </w:r>
      <w:proofErr w:type="gramEnd"/>
      <w:r>
        <w:rPr>
          <w:rFonts w:ascii="Times New Roman" w:hAnsi="Times New Roman" w:cs="Times New Roman"/>
          <w:sz w:val="28"/>
          <w:szCs w:val="28"/>
        </w:rPr>
        <w:t>а достойный труд!». За 2018 год наша школа участвовала в Республиканском смотре – конкурсе «Лучший Коллективный договор 2018», где заняли 1 место на муниципальном этапе и 3 места на региональном уровне.</w:t>
      </w:r>
    </w:p>
    <w:p w:rsidR="00136F43" w:rsidRDefault="00136F43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наша организация в 2018 году стала победителем муниципального этапа смотре – конкурса «Лучший уполномоченный по охране труда» и приняла активное участие во втором туре Республиканского смотра – конкурса «Лучший уполномоченный по охране труда Профсоюза».</w:t>
      </w:r>
    </w:p>
    <w:p w:rsidR="005C3D83" w:rsidRDefault="00136F43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защита – это тоже немаловажное направление работы профсоюза. Профком школы проводит большую работу по сохранению профсоюзного членства и вовлечению в Профсоюз </w:t>
      </w:r>
      <w:r w:rsidR="005C3D83">
        <w:rPr>
          <w:rFonts w:ascii="Times New Roman" w:hAnsi="Times New Roman" w:cs="Times New Roman"/>
          <w:sz w:val="28"/>
          <w:szCs w:val="28"/>
        </w:rPr>
        <w:t>новых членов. Одним из основных направлений профкома школы является оздоровительная работа сотрудников и их детей</w:t>
      </w:r>
      <w:proofErr w:type="gramStart"/>
      <w:r w:rsidR="005C3D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C3D83">
        <w:rPr>
          <w:rFonts w:ascii="Times New Roman" w:hAnsi="Times New Roman" w:cs="Times New Roman"/>
          <w:sz w:val="28"/>
          <w:szCs w:val="28"/>
        </w:rPr>
        <w:t xml:space="preserve"> В перспективе – новые проекты 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5C3D83" w:rsidRDefault="005C3D83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разделяет радость и боль сотрудников. Каждый член профсоюза сожжет рассчитывать на поддержку в трудной ситуации. Материальная помощь оказывалась в связи с длительным или дорогостоящим лечением, в связи со смертью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C3D83" w:rsidRDefault="005C3D83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член коллектива может рассчитывать на поддержку в трудной ситуации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связи с похоронами родителей и близких родственников, в связи с платной операцией и длительным стационарным лечением).</w:t>
      </w:r>
    </w:p>
    <w:p w:rsidR="00083A2F" w:rsidRDefault="00083A2F" w:rsidP="00083A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D83" w:rsidRDefault="005C3D83" w:rsidP="00083A2F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D83">
        <w:rPr>
          <w:rFonts w:ascii="Times New Roman" w:hAnsi="Times New Roman" w:cs="Times New Roman"/>
          <w:b/>
          <w:sz w:val="28"/>
          <w:szCs w:val="28"/>
        </w:rPr>
        <w:t>Финансовая работа.</w:t>
      </w:r>
    </w:p>
    <w:p w:rsidR="00FE3776" w:rsidRDefault="005C3D83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профсоюзной организации проводилось в соответствии со сметой на календарный год, утвержденной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профсоюзным комитетом, решениями профкома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соблюдением норм законодательства и бухгалтерского учета.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</w:t>
      </w:r>
      <w:r w:rsidR="00FE3776">
        <w:rPr>
          <w:rFonts w:ascii="Times New Roman" w:hAnsi="Times New Roman" w:cs="Times New Roman"/>
          <w:sz w:val="28"/>
          <w:szCs w:val="28"/>
        </w:rPr>
        <w:t xml:space="preserve">ием профсоюзного комитет Профсоюзному комитету есть, </w:t>
      </w:r>
      <w:proofErr w:type="gramStart"/>
      <w:r w:rsidR="00FE3776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FE3776">
        <w:rPr>
          <w:rFonts w:ascii="Times New Roman" w:hAnsi="Times New Roman" w:cs="Times New Roman"/>
          <w:sz w:val="28"/>
          <w:szCs w:val="28"/>
        </w:rPr>
        <w:t xml:space="preserve"> чем работать. Расходы производились в соответствии с Положением о материальной помощи и решениями профкома из денежных средств нашей профсоюзной организации. </w:t>
      </w:r>
    </w:p>
    <w:p w:rsidR="00083A2F" w:rsidRDefault="00083A2F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776" w:rsidRDefault="00FE3776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776">
        <w:rPr>
          <w:rFonts w:ascii="Times New Roman" w:hAnsi="Times New Roman" w:cs="Times New Roman"/>
          <w:b/>
          <w:sz w:val="28"/>
          <w:szCs w:val="28"/>
        </w:rPr>
        <w:t>Общие выводы по работе.</w:t>
      </w:r>
      <w:r w:rsidR="005C3D83" w:rsidRPr="00FE37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3776" w:rsidRDefault="00FE3776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 динамика развития нашей профсоюзной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удовлетворенность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FE3776" w:rsidRDefault="00FE3776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перспективе – новые проекты по мотивации вступления в профсоюз, культурно-массовой и спортивно-оздоровительной работе, развитии информационной политики и социального партнерства на всех уровнях.</w:t>
      </w:r>
    </w:p>
    <w:p w:rsidR="00FE3776" w:rsidRDefault="00FE3776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ПК ППО стоит задача формирования и подготовки резерва на выборный профсоюзный актив. Необходимо использовать ресурсы молодежного профсоюзного актива.</w:t>
      </w:r>
    </w:p>
    <w:p w:rsidR="00FE3776" w:rsidRDefault="00FE3776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 проведенной работы за прошедший год, профсоюзная организация планирует уделять особое внимание следующим направлениям своей деятельности в 2019 году:</w:t>
      </w:r>
    </w:p>
    <w:p w:rsidR="00FE3776" w:rsidRPr="00083A2F" w:rsidRDefault="00083A2F" w:rsidP="00083A2F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E3776" w:rsidRPr="00083A2F">
        <w:rPr>
          <w:rFonts w:ascii="Times New Roman" w:hAnsi="Times New Roman" w:cs="Times New Roman"/>
          <w:sz w:val="28"/>
          <w:szCs w:val="28"/>
        </w:rPr>
        <w:t xml:space="preserve">родолжать работу по привлечению </w:t>
      </w:r>
      <w:proofErr w:type="gramStart"/>
      <w:r w:rsidR="00FE3776" w:rsidRPr="00083A2F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="00FE3776" w:rsidRPr="00083A2F">
        <w:rPr>
          <w:rFonts w:ascii="Times New Roman" w:hAnsi="Times New Roman" w:cs="Times New Roman"/>
          <w:sz w:val="28"/>
          <w:szCs w:val="28"/>
        </w:rPr>
        <w:t xml:space="preserve"> членной;</w:t>
      </w:r>
    </w:p>
    <w:p w:rsidR="00FE3776" w:rsidRPr="00083A2F" w:rsidRDefault="00083A2F" w:rsidP="00083A2F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E3776" w:rsidRPr="00083A2F">
        <w:rPr>
          <w:rFonts w:ascii="Times New Roman" w:hAnsi="Times New Roman" w:cs="Times New Roman"/>
          <w:sz w:val="28"/>
          <w:szCs w:val="28"/>
        </w:rPr>
        <w:t>овышать престиж профсоюзного членства;</w:t>
      </w:r>
    </w:p>
    <w:p w:rsidR="00FE3776" w:rsidRPr="00083A2F" w:rsidRDefault="00083A2F" w:rsidP="00083A2F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E3776" w:rsidRPr="00083A2F">
        <w:rPr>
          <w:rFonts w:ascii="Times New Roman" w:hAnsi="Times New Roman" w:cs="Times New Roman"/>
          <w:sz w:val="28"/>
          <w:szCs w:val="28"/>
        </w:rPr>
        <w:t>азвивать систему социального партнерства;</w:t>
      </w:r>
    </w:p>
    <w:p w:rsidR="00FE3776" w:rsidRPr="00083A2F" w:rsidRDefault="00083A2F" w:rsidP="00083A2F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E3776" w:rsidRPr="00083A2F">
        <w:rPr>
          <w:rFonts w:ascii="Times New Roman" w:hAnsi="Times New Roman" w:cs="Times New Roman"/>
          <w:sz w:val="28"/>
          <w:szCs w:val="28"/>
        </w:rPr>
        <w:t>оздавать благоприятные условия труда;</w:t>
      </w:r>
    </w:p>
    <w:p w:rsidR="00FE3776" w:rsidRPr="00083A2F" w:rsidRDefault="00083A2F" w:rsidP="00083A2F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FE3776" w:rsidRPr="00083A2F">
        <w:rPr>
          <w:rFonts w:ascii="Times New Roman" w:hAnsi="Times New Roman" w:cs="Times New Roman"/>
          <w:sz w:val="28"/>
          <w:szCs w:val="28"/>
        </w:rPr>
        <w:t>делять пристальное внимание работе с молодыми педагогами и ветеранами педагогического труда.</w:t>
      </w:r>
    </w:p>
    <w:p w:rsidR="00FE3776" w:rsidRPr="00083A2F" w:rsidRDefault="00083A2F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E3776" w:rsidRPr="00083A2F">
        <w:rPr>
          <w:rFonts w:ascii="Times New Roman" w:hAnsi="Times New Roman" w:cs="Times New Roman"/>
          <w:sz w:val="28"/>
          <w:szCs w:val="28"/>
        </w:rPr>
        <w:t xml:space="preserve"> также профсоюзная организация ставит перед собой следующие основные задачи на 2019 год:</w:t>
      </w:r>
    </w:p>
    <w:p w:rsidR="00083A2F" w:rsidRPr="00083A2F" w:rsidRDefault="00083A2F" w:rsidP="00083A2F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83A2F">
        <w:rPr>
          <w:rFonts w:ascii="Times New Roman" w:hAnsi="Times New Roman" w:cs="Times New Roman"/>
          <w:sz w:val="28"/>
          <w:szCs w:val="28"/>
        </w:rPr>
        <w:t>силить работу по повышению стабильности и эффективности финансовой деятельности ППО;</w:t>
      </w:r>
    </w:p>
    <w:p w:rsidR="00083A2F" w:rsidRPr="00083A2F" w:rsidRDefault="00083A2F" w:rsidP="00083A2F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3A2F">
        <w:rPr>
          <w:rFonts w:ascii="Times New Roman" w:hAnsi="Times New Roman" w:cs="Times New Roman"/>
          <w:sz w:val="28"/>
          <w:szCs w:val="28"/>
        </w:rPr>
        <w:t>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  <w:r w:rsidRPr="00083A2F">
        <w:rPr>
          <w:rFonts w:ascii="Times New Roman" w:hAnsi="Times New Roman" w:cs="Times New Roman"/>
          <w:sz w:val="28"/>
          <w:szCs w:val="28"/>
        </w:rPr>
        <w:br/>
        <w:t>реализовывать новые формы работы с молодыми педагогами;</w:t>
      </w:r>
    </w:p>
    <w:p w:rsidR="00083A2F" w:rsidRPr="00083A2F" w:rsidRDefault="00083A2F" w:rsidP="00083A2F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3A2F">
        <w:rPr>
          <w:rFonts w:ascii="Times New Roman" w:hAnsi="Times New Roman" w:cs="Times New Roman"/>
          <w:sz w:val="28"/>
          <w:szCs w:val="28"/>
        </w:rPr>
        <w:t>овышать активность участия сотрудников в культурно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A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83A2F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083A2F">
        <w:rPr>
          <w:rFonts w:ascii="Times New Roman" w:hAnsi="Times New Roman" w:cs="Times New Roman"/>
          <w:sz w:val="28"/>
          <w:szCs w:val="28"/>
        </w:rPr>
        <w:t xml:space="preserve"> и спортивных мероприятиях.</w:t>
      </w:r>
    </w:p>
    <w:p w:rsidR="005C3D83" w:rsidRPr="00FE3776" w:rsidRDefault="00083A2F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 </w:t>
      </w:r>
      <w:r w:rsidR="005C3D83" w:rsidRPr="00FE37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DB3" w:rsidRPr="005C3D83" w:rsidRDefault="005C3D83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D83">
        <w:rPr>
          <w:rFonts w:ascii="Times New Roman" w:hAnsi="Times New Roman" w:cs="Times New Roman"/>
          <w:sz w:val="28"/>
          <w:szCs w:val="28"/>
        </w:rPr>
        <w:t xml:space="preserve"> </w:t>
      </w:r>
      <w:r w:rsidR="00136F43" w:rsidRPr="005C3D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12DA" w:rsidRPr="000812DA" w:rsidRDefault="00DA6EF5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8E2">
        <w:rPr>
          <w:rFonts w:ascii="Times New Roman" w:hAnsi="Times New Roman" w:cs="Times New Roman"/>
          <w:sz w:val="28"/>
          <w:szCs w:val="28"/>
        </w:rPr>
        <w:t xml:space="preserve">  </w:t>
      </w:r>
      <w:r w:rsidR="00583EDD">
        <w:rPr>
          <w:rFonts w:ascii="Times New Roman" w:hAnsi="Times New Roman" w:cs="Times New Roman"/>
          <w:sz w:val="28"/>
          <w:szCs w:val="28"/>
        </w:rPr>
        <w:t xml:space="preserve"> </w:t>
      </w:r>
      <w:r w:rsidR="00081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2DA" w:rsidRPr="000812DA" w:rsidRDefault="000812DA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B15" w:rsidRPr="000812DA" w:rsidRDefault="000812DA" w:rsidP="00083A2F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0423" w:rsidRPr="00A70423" w:rsidRDefault="00262A6F" w:rsidP="00083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70423" w:rsidRPr="00A70423" w:rsidSect="00B34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026"/>
    <w:multiLevelType w:val="hybridMultilevel"/>
    <w:tmpl w:val="65D4E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7DA0"/>
    <w:multiLevelType w:val="hybridMultilevel"/>
    <w:tmpl w:val="DF36C4A2"/>
    <w:lvl w:ilvl="0" w:tplc="03DA2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91BDF"/>
    <w:multiLevelType w:val="hybridMultilevel"/>
    <w:tmpl w:val="DCAEA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51CF9"/>
    <w:rsid w:val="000812DA"/>
    <w:rsid w:val="00083A2F"/>
    <w:rsid w:val="00107DAA"/>
    <w:rsid w:val="00136F43"/>
    <w:rsid w:val="00151CF9"/>
    <w:rsid w:val="001528E2"/>
    <w:rsid w:val="00262A6F"/>
    <w:rsid w:val="00396918"/>
    <w:rsid w:val="00583EDD"/>
    <w:rsid w:val="005C3D83"/>
    <w:rsid w:val="00780DB3"/>
    <w:rsid w:val="00843B15"/>
    <w:rsid w:val="00A70423"/>
    <w:rsid w:val="00B344DA"/>
    <w:rsid w:val="00BF10A8"/>
    <w:rsid w:val="00DA6EF5"/>
    <w:rsid w:val="00E6114D"/>
    <w:rsid w:val="00FE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2010-02-25T01:39:00Z</cp:lastPrinted>
  <dcterms:created xsi:type="dcterms:W3CDTF">2010-02-24T21:55:00Z</dcterms:created>
  <dcterms:modified xsi:type="dcterms:W3CDTF">2010-02-25T01:41:00Z</dcterms:modified>
</cp:coreProperties>
</file>